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6785A" w14:textId="77777777" w:rsidR="00077FC2" w:rsidRDefault="00077FC2" w:rsidP="00CF7D5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53DDAD" w14:textId="77777777" w:rsidR="00F7419F" w:rsidRPr="00AE2342" w:rsidRDefault="00F7419F" w:rsidP="00CF7D5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6C0C8A" w14:textId="77777777" w:rsidR="00077FC2" w:rsidRPr="00D5234F" w:rsidRDefault="00077FC2" w:rsidP="00CF7D5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23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Instrukcja rozliczania wynagrodzeń</w:t>
      </w:r>
    </w:p>
    <w:p w14:paraId="7329EA0A" w14:textId="257486EC" w:rsidR="00077FC2" w:rsidRPr="00D5234F" w:rsidRDefault="00077FC2" w:rsidP="008E039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23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pracowników zaangażowanych w realizację projektów</w:t>
      </w:r>
      <w:r w:rsidR="000A0F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finansowanych</w:t>
      </w:r>
    </w:p>
    <w:p w14:paraId="2A046EA8" w14:textId="2D0404FC" w:rsidR="00077FC2" w:rsidRPr="00D5234F" w:rsidRDefault="00077FC2" w:rsidP="008E039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23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 ramach Program</w:t>
      </w:r>
      <w:r w:rsidR="00771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ów</w:t>
      </w:r>
      <w:r w:rsidRPr="00D523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Unii Europejskiej </w:t>
      </w:r>
      <w:r w:rsidR="00485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 lata 2021 – 2027</w:t>
      </w:r>
      <w:r w:rsidR="005845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5B698105" w14:textId="77777777" w:rsidR="00534D64" w:rsidRDefault="00534D64" w:rsidP="008E039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F745DF0" w14:textId="77777777" w:rsidR="00E862B4" w:rsidRPr="00AE2342" w:rsidRDefault="00E862B4" w:rsidP="008E039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D7C77C1" w14:textId="77777777" w:rsidR="00077FC2" w:rsidRDefault="00077FC2" w:rsidP="008E03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5B0B2AC3" w14:textId="77777777" w:rsidR="00077FC2" w:rsidRDefault="00077FC2" w:rsidP="008E039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6745A39" w14:textId="4936842D" w:rsidR="00077FC2" w:rsidRPr="00AE2342" w:rsidRDefault="00077FC2" w:rsidP="008E039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AE2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Niniejsza instrukcja </w:t>
      </w:r>
      <w:r w:rsidR="00D91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określa zasady</w:t>
      </w:r>
      <w:r w:rsidRPr="00AE2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AE2342">
        <w:rPr>
          <w:rFonts w:ascii="Times New Roman" w:hAnsi="Times New Roman" w:cs="Times New Roman"/>
          <w:color w:val="000000" w:themeColor="text1"/>
          <w:sz w:val="24"/>
          <w:szCs w:val="24"/>
        </w:rPr>
        <w:t>kalkulowania</w:t>
      </w:r>
      <w:r w:rsidR="00455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stawek</w:t>
      </w:r>
      <w:r w:rsidRPr="00AE2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rozliczania kosztów</w:t>
      </w:r>
      <w:r w:rsidRPr="00AE23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E2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wynagrodzeń osób realizujących zadania w projektach finansowanych ze środków </w:t>
      </w:r>
      <w:r w:rsidR="00283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Programów Unii Europejskiej na lata 2021-2027</w:t>
      </w:r>
      <w:r w:rsidR="00984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w tym </w:t>
      </w:r>
      <w:r w:rsidRPr="00AE2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programu ramowego Unii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Europejskiej w zakresie badań i </w:t>
      </w:r>
      <w:r w:rsidRPr="00AE2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innowacji „Horyzont </w:t>
      </w:r>
      <w:r w:rsidR="0050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Europa</w:t>
      </w:r>
      <w:r w:rsidRPr="00AE2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 (H</w:t>
      </w:r>
      <w:r w:rsidR="0050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AE2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oraz innych program</w:t>
      </w:r>
      <w:r w:rsidR="00F919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ów</w:t>
      </w:r>
      <w:r w:rsidRPr="00AE2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przewidujących takie same zasady wynagradzania za pracę w projektach.</w:t>
      </w:r>
      <w:r w:rsidRPr="00AE234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</w:p>
    <w:p w14:paraId="48B61F50" w14:textId="77777777" w:rsidR="00077FC2" w:rsidRDefault="00077FC2" w:rsidP="008E039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DDC1B67" w14:textId="77777777" w:rsidR="00077FC2" w:rsidRDefault="00077FC2" w:rsidP="008E03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50140201" w14:textId="77777777" w:rsidR="00077FC2" w:rsidRPr="00AE2342" w:rsidRDefault="00077FC2" w:rsidP="008E039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A9DB40F" w14:textId="211CBAB9" w:rsidR="00077FC2" w:rsidRPr="00AE2342" w:rsidRDefault="00B82CD1" w:rsidP="008E039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Rozliczanie</w:t>
      </w:r>
      <w:r w:rsidR="00077FC2" w:rsidRPr="00AE2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wynagrodzenia odbywa się zgodnie z zasadami określonymi w umowach grantowych oraz wytycznymi do programów. </w:t>
      </w:r>
    </w:p>
    <w:p w14:paraId="7F11792A" w14:textId="77777777" w:rsidR="00077FC2" w:rsidRPr="00AE2342" w:rsidRDefault="00077FC2" w:rsidP="008E039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5C6238AB" w14:textId="77777777" w:rsidR="00077FC2" w:rsidRDefault="00077FC2" w:rsidP="008E03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3F24CE10" w14:textId="77777777" w:rsidR="00077FC2" w:rsidRDefault="00077FC2" w:rsidP="008E039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21D1D7" w14:textId="0FB02EB1" w:rsidR="00760724" w:rsidRDefault="00077FC2" w:rsidP="008E039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2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Kierownik projektu </w:t>
      </w:r>
      <w:r w:rsidR="004E0EC5">
        <w:rPr>
          <w:rFonts w:ascii="Times New Roman" w:hAnsi="Times New Roman" w:cs="Times New Roman"/>
          <w:color w:val="000000" w:themeColor="text1"/>
          <w:sz w:val="24"/>
          <w:szCs w:val="24"/>
        </w:rPr>
        <w:t>składający wniosek</w:t>
      </w:r>
      <w:r w:rsidRPr="00AE2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finansowanie</w:t>
      </w:r>
      <w:r w:rsidR="0044427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E2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zobowiązany jest skonsultować budżet</w:t>
      </w:r>
      <w:r w:rsidR="004E0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projektu</w:t>
      </w:r>
      <w:r w:rsidRPr="00AE2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4C34">
        <w:rPr>
          <w:rFonts w:ascii="Times New Roman" w:hAnsi="Times New Roman" w:cs="Times New Roman"/>
          <w:color w:val="000000" w:themeColor="text1"/>
          <w:sz w:val="24"/>
          <w:szCs w:val="24"/>
        </w:rPr>
        <w:t>w </w:t>
      </w:r>
      <w:r w:rsidR="00C44C34" w:rsidRPr="00AE2342">
        <w:rPr>
          <w:rFonts w:ascii="Times New Roman" w:hAnsi="Times New Roman" w:cs="Times New Roman"/>
          <w:color w:val="000000" w:themeColor="text1"/>
          <w:sz w:val="24"/>
          <w:szCs w:val="24"/>
        </w:rPr>
        <w:t>zakresie planowanego zaangażowania godzinowego i osobowego, jak również zastosowanych stawek wynagrodzeń</w:t>
      </w:r>
      <w:r w:rsidR="00C44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0971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AE2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Centrum Nauki</w:t>
      </w:r>
      <w:r w:rsidR="00BC1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</w:t>
      </w:r>
      <w:r w:rsidR="00335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Biurem Współpracy z Zagranicą lub </w:t>
      </w:r>
      <w:r w:rsidR="00BC1A90">
        <w:rPr>
          <w:rFonts w:ascii="Times New Roman" w:hAnsi="Times New Roman" w:cs="Times New Roman"/>
          <w:color w:val="000000" w:themeColor="text1"/>
          <w:sz w:val="24"/>
          <w:szCs w:val="24"/>
        </w:rPr>
        <w:t>jednostką</w:t>
      </w:r>
      <w:r w:rsidR="00E455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724" w:rsidRPr="005D4B3C">
        <w:rPr>
          <w:rFonts w:ascii="Times New Roman" w:hAnsi="Times New Roman" w:cs="Times New Roman"/>
          <w:sz w:val="24"/>
          <w:szCs w:val="24"/>
        </w:rPr>
        <w:t>wskazan</w:t>
      </w:r>
      <w:r w:rsidR="00AC7FBF">
        <w:rPr>
          <w:rFonts w:ascii="Times New Roman" w:hAnsi="Times New Roman" w:cs="Times New Roman"/>
          <w:sz w:val="24"/>
          <w:szCs w:val="24"/>
        </w:rPr>
        <w:t>ą</w:t>
      </w:r>
      <w:r w:rsidR="00760724" w:rsidRPr="005D4B3C">
        <w:rPr>
          <w:rFonts w:ascii="Times New Roman" w:hAnsi="Times New Roman" w:cs="Times New Roman"/>
          <w:sz w:val="24"/>
          <w:szCs w:val="24"/>
        </w:rPr>
        <w:t xml:space="preserve"> przez rektora lub kanclerza</w:t>
      </w:r>
      <w:r w:rsidR="00AC7FBF">
        <w:rPr>
          <w:rFonts w:ascii="Times New Roman" w:hAnsi="Times New Roman" w:cs="Times New Roman"/>
          <w:sz w:val="24"/>
          <w:szCs w:val="24"/>
        </w:rPr>
        <w:t xml:space="preserve"> do wsparcia procesu aplikacji</w:t>
      </w:r>
      <w:r w:rsidR="00760724" w:rsidRPr="005D4B3C">
        <w:rPr>
          <w:rFonts w:ascii="Times New Roman" w:hAnsi="Times New Roman" w:cs="Times New Roman"/>
          <w:sz w:val="24"/>
          <w:szCs w:val="24"/>
        </w:rPr>
        <w:t>.</w:t>
      </w:r>
    </w:p>
    <w:p w14:paraId="26FC82B6" w14:textId="77777777" w:rsidR="00077FC2" w:rsidRPr="00AE2342" w:rsidRDefault="00077FC2" w:rsidP="008E039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02F3ADD" w14:textId="77777777" w:rsidR="00077FC2" w:rsidRDefault="00077FC2" w:rsidP="008E03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6EF20A59" w14:textId="77777777" w:rsidR="00077FC2" w:rsidRDefault="00077FC2" w:rsidP="008E03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377485" w14:textId="6E19A43A" w:rsidR="00C35CD0" w:rsidRPr="00434F04" w:rsidRDefault="00C35CD0" w:rsidP="00C35CD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37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Liczba godzin </w:t>
      </w:r>
      <w:r w:rsidR="0022210D" w:rsidRPr="00A379A2">
        <w:rPr>
          <w:rFonts w:ascii="Times New Roman" w:hAnsi="Times New Roman" w:cs="Times New Roman"/>
          <w:color w:val="000000" w:themeColor="text1"/>
          <w:sz w:val="24"/>
          <w:szCs w:val="24"/>
        </w:rPr>
        <w:t>miesięcznego</w:t>
      </w:r>
      <w:r w:rsidRPr="00A37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czasu pracy przyjęta na potrzeby kalkulacji </w:t>
      </w:r>
      <w:r w:rsidRPr="00434F04">
        <w:rPr>
          <w:rFonts w:ascii="Times New Roman" w:hAnsi="Times New Roman" w:cs="Times New Roman"/>
          <w:color w:val="000000" w:themeColor="text1"/>
          <w:sz w:val="24"/>
          <w:szCs w:val="24"/>
        </w:rPr>
        <w:t>stawki godzinowej podstawowej:</w:t>
      </w:r>
    </w:p>
    <w:p w14:paraId="2E7DC4F8" w14:textId="58339B35" w:rsidR="00C35CD0" w:rsidRPr="00A379A2" w:rsidRDefault="00EC4ECA" w:rsidP="00C35C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9A2">
        <w:rPr>
          <w:rFonts w:ascii="Times New Roman" w:hAnsi="Times New Roman" w:cs="Times New Roman"/>
          <w:color w:val="000000" w:themeColor="text1"/>
          <w:sz w:val="24"/>
          <w:szCs w:val="24"/>
        </w:rPr>
        <w:t>dla osób zatrudnionych w pełnym wymiarze czasu pracy</w:t>
      </w:r>
      <w:r w:rsidR="00C931C1" w:rsidRPr="00A37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wynosi</w:t>
      </w:r>
      <w:r w:rsidRPr="00A37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E85" w:rsidRPr="00A379A2">
        <w:rPr>
          <w:rFonts w:ascii="Times New Roman" w:hAnsi="Times New Roman" w:cs="Times New Roman"/>
          <w:color w:val="000000" w:themeColor="text1"/>
          <w:sz w:val="24"/>
          <w:szCs w:val="24"/>
        </w:rPr>
        <w:t>1720 godzin</w:t>
      </w:r>
      <w:r w:rsidR="0022210D" w:rsidRPr="00A37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E3E85" w:rsidRPr="00A379A2">
        <w:rPr>
          <w:rFonts w:ascii="Times New Roman" w:hAnsi="Times New Roman" w:cs="Times New Roman"/>
          <w:color w:val="000000" w:themeColor="text1"/>
          <w:sz w:val="24"/>
          <w:szCs w:val="24"/>
        </w:rPr>
        <w:t>tj.</w:t>
      </w:r>
      <w:r w:rsidR="00C35CD0" w:rsidRPr="00A37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215 dni </w:t>
      </w:r>
      <w:r w:rsidR="007F454C" w:rsidRPr="00A37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roboczych </w:t>
      </w:r>
      <w:r w:rsidR="00C35CD0" w:rsidRPr="00A379A2">
        <w:rPr>
          <w:rFonts w:ascii="Times New Roman" w:hAnsi="Times New Roman" w:cs="Times New Roman"/>
          <w:color w:val="000000" w:themeColor="text1"/>
          <w:sz w:val="24"/>
          <w:szCs w:val="24"/>
        </w:rPr>
        <w:t>x 8 godzin</w:t>
      </w:r>
      <w:r w:rsidR="0022210D" w:rsidRPr="00A379A2">
        <w:rPr>
          <w:rFonts w:ascii="Times New Roman" w:hAnsi="Times New Roman" w:cs="Times New Roman"/>
          <w:color w:val="000000" w:themeColor="text1"/>
          <w:sz w:val="24"/>
          <w:szCs w:val="24"/>
        </w:rPr>
        <w:t>) podzielonych przez 12 miesięcy</w:t>
      </w:r>
      <w:r w:rsidR="0094676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C689C0D" w14:textId="2A34A769" w:rsidR="00C35CD0" w:rsidRPr="00A379A2" w:rsidRDefault="00CE68BB" w:rsidP="00C35C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osób zatrudnionych w niepełnym wymiarze czasu pracy </w:t>
      </w:r>
      <w:r w:rsidR="00C35CD0" w:rsidRPr="00A379A2">
        <w:rPr>
          <w:rFonts w:ascii="Times New Roman" w:hAnsi="Times New Roman" w:cs="Times New Roman"/>
          <w:color w:val="000000" w:themeColor="text1"/>
          <w:sz w:val="24"/>
          <w:szCs w:val="24"/>
        </w:rPr>
        <w:t>jest równa liczbie godzin, pomniejszonej</w:t>
      </w:r>
      <w:r w:rsidR="00F64D5C" w:rsidRPr="00A37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proporcjonalnie do wymiaru czasu pracy</w:t>
      </w:r>
      <w:r w:rsidR="00C35CD0" w:rsidRPr="00A37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stosunku do liczby 1720 </w:t>
      </w:r>
      <w:r w:rsidR="00525191" w:rsidRPr="00A379A2">
        <w:rPr>
          <w:rFonts w:ascii="Times New Roman" w:hAnsi="Times New Roman" w:cs="Times New Roman"/>
          <w:color w:val="000000" w:themeColor="text1"/>
          <w:sz w:val="24"/>
          <w:szCs w:val="24"/>
        </w:rPr>
        <w:t>godzin</w:t>
      </w:r>
      <w:r w:rsidR="0022210D" w:rsidRPr="00A37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podzielonych przez 12 miesięcy</w:t>
      </w:r>
      <w:r w:rsidR="00855A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683DEE8" w14:textId="14C8FFF7" w:rsidR="00617078" w:rsidRPr="00A379A2" w:rsidRDefault="00617078" w:rsidP="00437A1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Stawka godzinowa </w:t>
      </w:r>
      <w:r w:rsidR="004974C2" w:rsidRPr="00A37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podstawowa </w:t>
      </w:r>
      <w:r w:rsidRPr="00A37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osoby realizującej </w:t>
      </w:r>
      <w:r w:rsidR="00110E8D" w:rsidRPr="00A37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zadania w </w:t>
      </w:r>
      <w:r w:rsidRPr="00A379A2">
        <w:rPr>
          <w:rFonts w:ascii="Times New Roman" w:hAnsi="Times New Roman" w:cs="Times New Roman"/>
          <w:color w:val="000000" w:themeColor="text1"/>
          <w:sz w:val="24"/>
          <w:szCs w:val="24"/>
        </w:rPr>
        <w:t>proje</w:t>
      </w:r>
      <w:r w:rsidR="00110E8D" w:rsidRPr="00A379A2">
        <w:rPr>
          <w:rFonts w:ascii="Times New Roman" w:hAnsi="Times New Roman" w:cs="Times New Roman"/>
          <w:color w:val="000000" w:themeColor="text1"/>
          <w:sz w:val="24"/>
          <w:szCs w:val="24"/>
        </w:rPr>
        <w:t>kcie</w:t>
      </w:r>
      <w:r w:rsidR="00A922CA" w:rsidRPr="00A37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danym okresie sprawozdawczym</w:t>
      </w:r>
      <w:r w:rsidRPr="00A37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wyliczana jest na </w:t>
      </w:r>
      <w:r w:rsidR="000C738B" w:rsidRPr="00A379A2">
        <w:rPr>
          <w:rFonts w:ascii="Times New Roman" w:hAnsi="Times New Roman" w:cs="Times New Roman"/>
          <w:color w:val="000000" w:themeColor="text1"/>
          <w:sz w:val="24"/>
          <w:szCs w:val="24"/>
        </w:rPr>
        <w:t>podstawie</w:t>
      </w:r>
      <w:r w:rsidRPr="00A37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poniesionych </w:t>
      </w:r>
      <w:r w:rsidR="00CB3476" w:rsidRPr="00A37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tym czasie </w:t>
      </w:r>
      <w:r w:rsidRPr="00A379A2">
        <w:rPr>
          <w:rFonts w:ascii="Times New Roman" w:hAnsi="Times New Roman" w:cs="Times New Roman"/>
          <w:color w:val="000000" w:themeColor="text1"/>
          <w:sz w:val="24"/>
          <w:szCs w:val="24"/>
        </w:rPr>
        <w:t>kosztów wynagrodzenia pracownika</w:t>
      </w:r>
      <w:r w:rsidR="00CB3476" w:rsidRPr="00A37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379A2">
        <w:rPr>
          <w:rFonts w:ascii="Times New Roman" w:hAnsi="Times New Roman" w:cs="Times New Roman"/>
          <w:color w:val="000000" w:themeColor="text1"/>
          <w:sz w:val="24"/>
          <w:szCs w:val="24"/>
        </w:rPr>
        <w:t>podzielonych przez liczbę godzin</w:t>
      </w:r>
      <w:r w:rsidR="004974C2" w:rsidRPr="00A37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czasu pracy</w:t>
      </w:r>
      <w:r w:rsidR="009C1CF1" w:rsidRPr="00A37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618ED" w:rsidRPr="00A37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z </w:t>
      </w:r>
      <w:r w:rsidR="00FD5444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BE05FA">
        <w:rPr>
          <w:rFonts w:ascii="Times New Roman" w:hAnsi="Times New Roman" w:cs="Times New Roman"/>
          <w:color w:val="000000" w:themeColor="text1"/>
          <w:sz w:val="24"/>
          <w:szCs w:val="24"/>
        </w:rPr>
        <w:t>st</w:t>
      </w:r>
      <w:r w:rsidR="00E618ED" w:rsidRPr="00A379A2">
        <w:rPr>
          <w:rFonts w:ascii="Times New Roman" w:hAnsi="Times New Roman" w:cs="Times New Roman"/>
          <w:color w:val="000000" w:themeColor="text1"/>
          <w:sz w:val="24"/>
          <w:szCs w:val="24"/>
        </w:rPr>
        <w:t>. 1</w:t>
      </w:r>
      <w:r w:rsidR="007C716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974C2" w:rsidRPr="00A37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pomnożonych przez</w:t>
      </w:r>
      <w:r w:rsidR="00502CD3" w:rsidRPr="00A37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liczb</w:t>
      </w:r>
      <w:r w:rsidR="004974C2" w:rsidRPr="00A379A2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502CD3" w:rsidRPr="00A37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miesięcy</w:t>
      </w:r>
      <w:r w:rsidR="004974C2" w:rsidRPr="00A37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przypadających na okres rozliczeniowy.</w:t>
      </w:r>
    </w:p>
    <w:p w14:paraId="1C0B5DC0" w14:textId="63C9B5D6" w:rsidR="00F678D0" w:rsidRPr="00F678D0" w:rsidRDefault="00077FC2" w:rsidP="008E039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3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Kalkulując stawkę </w:t>
      </w:r>
      <w:r w:rsidR="00C35C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godzinową podstawową </w:t>
      </w:r>
      <w:r w:rsidRPr="004D13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pracownika do projektu</w:t>
      </w:r>
      <w:r w:rsidR="00D45D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4D13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należy uwzględnić wszystkie kwalifikowalne rzeczywiste koszty jego wynagrodzenia, tj.</w:t>
      </w:r>
      <w:r w:rsidR="00F678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14:paraId="5B209840" w14:textId="52784B7B" w:rsidR="00922C0B" w:rsidRDefault="00922C0B" w:rsidP="00F7419F">
      <w:pPr>
        <w:pStyle w:val="Akapitzlist"/>
        <w:numPr>
          <w:ilvl w:val="0"/>
          <w:numId w:val="17"/>
        </w:numPr>
        <w:spacing w:after="0"/>
        <w:ind w:left="106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wynagrodzenie zasadnicze,</w:t>
      </w:r>
    </w:p>
    <w:p w14:paraId="5BEF4A83" w14:textId="1E6637D3" w:rsidR="00922C0B" w:rsidRDefault="00922C0B" w:rsidP="00F7419F">
      <w:pPr>
        <w:pStyle w:val="Akapitzlist"/>
        <w:numPr>
          <w:ilvl w:val="0"/>
          <w:numId w:val="17"/>
        </w:numPr>
        <w:spacing w:after="0"/>
        <w:ind w:left="106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dodatek za staż pracy,</w:t>
      </w:r>
    </w:p>
    <w:p w14:paraId="311DEDA1" w14:textId="0C7DC1D2" w:rsidR="00F678D0" w:rsidRPr="00922C0B" w:rsidRDefault="00922C0B" w:rsidP="00F7419F">
      <w:pPr>
        <w:pStyle w:val="Akapitzlist"/>
        <w:numPr>
          <w:ilvl w:val="0"/>
          <w:numId w:val="17"/>
        </w:numPr>
        <w:spacing w:after="0"/>
        <w:ind w:left="106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22C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 w:rsidR="00F53B4A" w:rsidRPr="00922C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remia z funduszu premiowego, zgodnie z praktyką stosowaną w UŁ</w:t>
      </w:r>
      <w:r w:rsidR="00A7551F" w:rsidRPr="00922C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</w:p>
    <w:p w14:paraId="6431FD26" w14:textId="365A0A9F" w:rsidR="00F678D0" w:rsidRPr="00EB1B6B" w:rsidRDefault="00F678D0" w:rsidP="00F7419F">
      <w:pPr>
        <w:pStyle w:val="Akapitzlist"/>
        <w:numPr>
          <w:ilvl w:val="0"/>
          <w:numId w:val="17"/>
        </w:numPr>
        <w:spacing w:after="0"/>
        <w:ind w:left="106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B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d</w:t>
      </w:r>
      <w:r w:rsidR="00077FC2" w:rsidRPr="00EB1B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odatk</w:t>
      </w:r>
      <w:r w:rsidR="00F641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="00077FC2" w:rsidRPr="00EB1B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funkcyjn</w:t>
      </w:r>
      <w:r w:rsidR="00F641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r w:rsidR="00826124" w:rsidRPr="00EB1B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</w:p>
    <w:p w14:paraId="6CC97577" w14:textId="76440E3F" w:rsidR="00F678D0" w:rsidRPr="00C7637F" w:rsidRDefault="006F31BB" w:rsidP="0036652A">
      <w:pPr>
        <w:pStyle w:val="Akapitzlist"/>
        <w:numPr>
          <w:ilvl w:val="0"/>
          <w:numId w:val="17"/>
        </w:numPr>
        <w:spacing w:after="0"/>
        <w:ind w:left="106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9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dodatek </w:t>
      </w:r>
      <w:r w:rsidR="004974C2" w:rsidRPr="00A379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motywacyjny</w:t>
      </w:r>
      <w:r w:rsidR="00C35CD0" w:rsidRPr="00A379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002D35" w:rsidRPr="00A379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5CD0" w:rsidRPr="00A379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jeśli jego wypłata miała miejsce w danym okresie </w:t>
      </w:r>
      <w:r w:rsidR="00A379A2" w:rsidRPr="00A379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sprawozdawczym</w:t>
      </w:r>
      <w:r w:rsidR="00D50334" w:rsidRPr="00A379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z</w:t>
      </w:r>
      <w:r w:rsidR="007D5F37" w:rsidRPr="00A379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zastrzeżeniem, że dodatek</w:t>
      </w:r>
      <w:r w:rsidR="00B163FB" w:rsidRPr="00A379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D5F37" w:rsidRPr="00A379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może odnosi</w:t>
      </w:r>
      <w:r w:rsidR="00211E88" w:rsidRPr="00A379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ć się do miesięcy, które wchodzą w okres sprawozdawczy</w:t>
      </w:r>
      <w:r w:rsidR="00FE56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</w:p>
    <w:p w14:paraId="5AF228E0" w14:textId="5E483CB4" w:rsidR="00CA411B" w:rsidRPr="004A3AB9" w:rsidRDefault="00F678D0" w:rsidP="004A3AB9">
      <w:pPr>
        <w:pStyle w:val="Akapitzlist"/>
        <w:numPr>
          <w:ilvl w:val="0"/>
          <w:numId w:val="17"/>
        </w:numPr>
        <w:spacing w:after="0"/>
        <w:ind w:left="106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9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nagrodę jubileuszową</w:t>
      </w:r>
      <w:r w:rsidR="00831F2E" w:rsidRPr="00A379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proporcjonalnie do okresu, za który została przyznana</w:t>
      </w:r>
      <w:r w:rsidR="00C43C51" w:rsidRPr="00A379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717D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17D55" w:rsidRPr="00A379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jeśli je</w:t>
      </w:r>
      <w:r w:rsidR="00F41D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</w:t>
      </w:r>
      <w:r w:rsidR="00717D55" w:rsidRPr="00A379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wypłata miała miejsce w danym okresie sprawozdawczym,</w:t>
      </w:r>
      <w:r w:rsidR="009813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A3AB9" w:rsidRPr="00A379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 zastrzeżeniem, że  odnosi się do miesięcy, które wchodzą w okres sprawozdawczy</w:t>
      </w:r>
      <w:r w:rsidR="004A3A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</w:p>
    <w:p w14:paraId="62643403" w14:textId="35FF2F8F" w:rsidR="00C7774D" w:rsidRPr="00CA411B" w:rsidRDefault="00C7774D" w:rsidP="00CA411B">
      <w:pPr>
        <w:pStyle w:val="Akapitzlist"/>
        <w:numPr>
          <w:ilvl w:val="0"/>
          <w:numId w:val="17"/>
        </w:numPr>
        <w:spacing w:after="0"/>
        <w:ind w:left="106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1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dodatkowe wynagrodzenie roczne („trzynastka”) </w:t>
      </w:r>
      <w:r w:rsidR="0000737A" w:rsidRPr="00CA41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części odnoszącej się do składników wynagrodzenia brutto przyjętych do kalkulacji stawki ujętych w</w:t>
      </w:r>
      <w:r w:rsidR="00AF10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00737A" w:rsidRPr="00CA41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punktach 1-5,</w:t>
      </w:r>
    </w:p>
    <w:p w14:paraId="57A1DC0E" w14:textId="1914EB7E" w:rsidR="00096CF2" w:rsidRDefault="006E5E85" w:rsidP="00096CF2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5E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koszt</w:t>
      </w:r>
      <w:r w:rsidR="00E634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</w:t>
      </w:r>
      <w:r w:rsidR="00922C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narzutów p</w:t>
      </w:r>
      <w:r w:rsidRPr="006E5E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onoszon</w:t>
      </w:r>
      <w:r w:rsidR="00922C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ych</w:t>
      </w:r>
      <w:r w:rsidRPr="006E5E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przez pracodawcę, w tym </w:t>
      </w:r>
      <w:r w:rsidR="00E634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PPK</w:t>
      </w:r>
      <w:r w:rsidR="00C777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4B94B909" w14:textId="7277CBC2" w:rsidR="00443202" w:rsidRPr="0022352D" w:rsidRDefault="00443202" w:rsidP="0022352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35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Wyliczenie stawki godzinowej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podstawowej</w:t>
      </w:r>
      <w:r w:rsidRPr="000A35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do projektu dokonywane jest </w:t>
      </w:r>
      <w:r w:rsidR="004664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przez Dział Płac </w:t>
      </w:r>
      <w:r w:rsidRPr="000A35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wniosek kierownika projektu</w:t>
      </w:r>
      <w:r w:rsidR="002235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składanego</w:t>
      </w:r>
      <w:r w:rsidR="00811EB3" w:rsidRPr="0022352D">
        <w:rPr>
          <w:rFonts w:ascii="Times New Roman" w:eastAsia="Times New Roman" w:hAnsi="Times New Roman" w:cs="Times New Roman"/>
          <w:sz w:val="24"/>
          <w:szCs w:val="24"/>
        </w:rPr>
        <w:t xml:space="preserve"> za pośrednictwem Centrum Nauki</w:t>
      </w:r>
      <w:r w:rsidR="002403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 o</w:t>
      </w:r>
      <w:r w:rsidR="00C764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dbywa się</w:t>
      </w:r>
      <w:r w:rsidRPr="002235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oparciu o dokumentację płacową, przy użyciu arkusza kalkulacyjnego, </w:t>
      </w:r>
      <w:r w:rsidR="00B014C4" w:rsidRPr="002235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którego wzór </w:t>
      </w:r>
      <w:r w:rsidRPr="002235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stanowi załącznik A </w:t>
      </w:r>
      <w:r w:rsidRPr="0022352D">
        <w:rPr>
          <w:rFonts w:ascii="Times New Roman" w:hAnsi="Times New Roman" w:cs="Times New Roman"/>
          <w:color w:val="000000" w:themeColor="text1"/>
          <w:sz w:val="24"/>
          <w:szCs w:val="24"/>
        </w:rPr>
        <w:t>do niniejszej instrukcji</w:t>
      </w:r>
      <w:r w:rsidRPr="002235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22597AA9" w14:textId="1715E285" w:rsidR="00443202" w:rsidRPr="00453E6E" w:rsidRDefault="00A011A7" w:rsidP="00C35CD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53E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Ł</w:t>
      </w:r>
      <w:r w:rsidR="009E1CBC" w:rsidRPr="00453E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ączn</w:t>
      </w:r>
      <w:r w:rsidR="005A5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ą</w:t>
      </w:r>
      <w:r w:rsidR="009E1CBC" w:rsidRPr="00453E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53E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wysokość </w:t>
      </w:r>
      <w:r w:rsidR="000037E3" w:rsidRPr="00453E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="00443202" w:rsidRPr="00453E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tawk</w:t>
      </w:r>
      <w:r w:rsidR="000037E3" w:rsidRPr="00453E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="00443202" w:rsidRPr="00453E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godzinow</w:t>
      </w:r>
      <w:r w:rsidR="000037E3" w:rsidRPr="00453E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ej</w:t>
      </w:r>
      <w:r w:rsidR="00443202" w:rsidRPr="00453E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pracownika stanowi sumę składki godzinowej podstawowej i stawki godzinowej dodatku </w:t>
      </w:r>
      <w:r w:rsidR="005A5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projektowego </w:t>
      </w:r>
      <w:r w:rsidR="00443202" w:rsidRPr="00453E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</w:t>
      </w:r>
      <w:r w:rsidR="00761DD3" w:rsidRPr="00453E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zyznanego za realizację zadań w projekcie</w:t>
      </w:r>
      <w:r w:rsidR="005629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6297F81F" w14:textId="1AE55492" w:rsidR="00E9213C" w:rsidRPr="000A3581" w:rsidRDefault="00E9213C" w:rsidP="004A523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Dopuszcza się możliwość modyfikowania </w:t>
      </w:r>
      <w:r w:rsidRPr="000A35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metodologii ujętej w § 4 w zakresie sposobu wyliczania stawki godzinowej oraz kwalifikowania </w:t>
      </w:r>
      <w:r w:rsidRPr="000A35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</w:t>
      </w:r>
      <w:r w:rsidR="004A52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r w:rsidR="008C00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ych składników wynagrodzenia w </w:t>
      </w:r>
      <w:r w:rsidRPr="000A35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odniesieniu do aktualnych wytycznych, po uprzednim uzyskaniu zgody </w:t>
      </w:r>
      <w:r w:rsidR="005371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</w:t>
      </w:r>
      <w:r w:rsidRPr="000A35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westora.</w:t>
      </w:r>
    </w:p>
    <w:p w14:paraId="7B16B764" w14:textId="77777777" w:rsidR="00077FC2" w:rsidRPr="000A3581" w:rsidRDefault="00077FC2" w:rsidP="008E0392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31867A61" w14:textId="77777777" w:rsidR="00077FC2" w:rsidRPr="000A3581" w:rsidRDefault="0087473A" w:rsidP="008E039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3581">
        <w:rPr>
          <w:rFonts w:ascii="Times New Roman" w:hAnsi="Times New Roman" w:cs="Times New Roman"/>
          <w:color w:val="000000" w:themeColor="text1"/>
          <w:sz w:val="24"/>
          <w:szCs w:val="24"/>
        </w:rPr>
        <w:t>§ 5</w:t>
      </w:r>
    </w:p>
    <w:p w14:paraId="0F11A93E" w14:textId="77777777" w:rsidR="00077FC2" w:rsidRPr="000A3581" w:rsidRDefault="00077FC2" w:rsidP="008E039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2C3B2E" w14:textId="2B3B9B22" w:rsidR="002E7658" w:rsidRDefault="00077FC2" w:rsidP="008E0392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A3581">
        <w:rPr>
          <w:rFonts w:ascii="Times New Roman" w:hAnsi="Times New Roman" w:cs="Times New Roman"/>
          <w:color w:val="000000" w:themeColor="text1"/>
        </w:rPr>
        <w:t xml:space="preserve">Kierownik projektu </w:t>
      </w:r>
      <w:r w:rsidR="00501AFC">
        <w:rPr>
          <w:rFonts w:ascii="Times New Roman" w:hAnsi="Times New Roman" w:cs="Times New Roman"/>
          <w:color w:val="000000" w:themeColor="text1"/>
        </w:rPr>
        <w:t>na bieżąco aktualizuje plan zatrudnienia</w:t>
      </w:r>
      <w:r w:rsidR="005810F3">
        <w:rPr>
          <w:rFonts w:ascii="Times New Roman" w:hAnsi="Times New Roman" w:cs="Times New Roman"/>
          <w:color w:val="000000" w:themeColor="text1"/>
        </w:rPr>
        <w:t xml:space="preserve"> </w:t>
      </w:r>
      <w:r w:rsidR="00501AFC">
        <w:rPr>
          <w:rFonts w:ascii="Times New Roman" w:hAnsi="Times New Roman" w:cs="Times New Roman"/>
          <w:color w:val="000000" w:themeColor="text1"/>
        </w:rPr>
        <w:t xml:space="preserve">i </w:t>
      </w:r>
      <w:r w:rsidR="00AF5F53">
        <w:rPr>
          <w:rFonts w:ascii="Times New Roman" w:hAnsi="Times New Roman" w:cs="Times New Roman"/>
          <w:color w:val="000000" w:themeColor="text1"/>
        </w:rPr>
        <w:t xml:space="preserve">przedstawia </w:t>
      </w:r>
      <w:r w:rsidR="005810F3">
        <w:rPr>
          <w:rFonts w:ascii="Times New Roman" w:hAnsi="Times New Roman" w:cs="Times New Roman"/>
          <w:color w:val="000000" w:themeColor="text1"/>
        </w:rPr>
        <w:t xml:space="preserve">go </w:t>
      </w:r>
      <w:r w:rsidR="00AF5F53">
        <w:rPr>
          <w:rFonts w:ascii="Times New Roman" w:hAnsi="Times New Roman" w:cs="Times New Roman"/>
          <w:color w:val="000000" w:themeColor="text1"/>
        </w:rPr>
        <w:t>w Centrum Nauki</w:t>
      </w:r>
      <w:r w:rsidR="005810F3">
        <w:rPr>
          <w:rFonts w:ascii="Times New Roman" w:hAnsi="Times New Roman" w:cs="Times New Roman"/>
          <w:color w:val="000000" w:themeColor="text1"/>
        </w:rPr>
        <w:t xml:space="preserve"> UŁ </w:t>
      </w:r>
      <w:r w:rsidR="00AF5F53">
        <w:rPr>
          <w:rFonts w:ascii="Times New Roman" w:hAnsi="Times New Roman" w:cs="Times New Roman"/>
          <w:color w:val="000000" w:themeColor="text1"/>
        </w:rPr>
        <w:t xml:space="preserve">w przypadku </w:t>
      </w:r>
      <w:r w:rsidR="002B42E0">
        <w:rPr>
          <w:rFonts w:ascii="Times New Roman" w:hAnsi="Times New Roman" w:cs="Times New Roman"/>
          <w:color w:val="000000" w:themeColor="text1"/>
        </w:rPr>
        <w:t>wprowadzenia modyfikacji</w:t>
      </w:r>
      <w:r w:rsidRPr="000A3581">
        <w:rPr>
          <w:rFonts w:ascii="Times New Roman" w:hAnsi="Times New Roman" w:cs="Times New Roman"/>
          <w:color w:val="000000" w:themeColor="text1"/>
        </w:rPr>
        <w:t>.</w:t>
      </w:r>
      <w:r w:rsidR="00B31AB6">
        <w:rPr>
          <w:rFonts w:ascii="Times New Roman" w:hAnsi="Times New Roman" w:cs="Times New Roman"/>
          <w:color w:val="000000" w:themeColor="text1"/>
        </w:rPr>
        <w:t xml:space="preserve"> </w:t>
      </w:r>
    </w:p>
    <w:p w14:paraId="2BE222DB" w14:textId="5C3D5376" w:rsidR="00077FC2" w:rsidRPr="000A3581" w:rsidRDefault="00077FC2" w:rsidP="008E0392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A3581">
        <w:rPr>
          <w:rFonts w:ascii="Times New Roman" w:hAnsi="Times New Roman" w:cs="Times New Roman"/>
          <w:color w:val="000000" w:themeColor="text1"/>
        </w:rPr>
        <w:t xml:space="preserve">Osoby </w:t>
      </w:r>
      <w:r w:rsidR="00A50D7A">
        <w:rPr>
          <w:rFonts w:ascii="Times New Roman" w:hAnsi="Times New Roman" w:cs="Times New Roman"/>
          <w:color w:val="000000" w:themeColor="text1"/>
        </w:rPr>
        <w:t>zatrudnione</w:t>
      </w:r>
      <w:r w:rsidRPr="000A3581">
        <w:rPr>
          <w:rFonts w:ascii="Times New Roman" w:hAnsi="Times New Roman" w:cs="Times New Roman"/>
          <w:color w:val="000000" w:themeColor="text1"/>
        </w:rPr>
        <w:t xml:space="preserve"> do pracy w projekcie mają obowiązek rejestrowania czasu pracy w kartach czasu pracy, sporządzonych według </w:t>
      </w:r>
      <w:r w:rsidR="00B47482">
        <w:rPr>
          <w:rFonts w:ascii="Times New Roman" w:hAnsi="Times New Roman" w:cs="Times New Roman"/>
          <w:color w:val="000000" w:themeColor="text1"/>
        </w:rPr>
        <w:t xml:space="preserve">przykładowego </w:t>
      </w:r>
      <w:r w:rsidRPr="000A3581">
        <w:rPr>
          <w:rFonts w:ascii="Times New Roman" w:hAnsi="Times New Roman" w:cs="Times New Roman"/>
          <w:color w:val="000000" w:themeColor="text1"/>
        </w:rPr>
        <w:t>wzoru stanowiącego załącznik B</w:t>
      </w:r>
      <w:r w:rsidR="00D5234F" w:rsidRPr="000A3581">
        <w:rPr>
          <w:rFonts w:ascii="Times New Roman" w:hAnsi="Times New Roman" w:cs="Times New Roman"/>
          <w:color w:val="000000" w:themeColor="text1"/>
        </w:rPr>
        <w:t xml:space="preserve"> do niniejszej instrukcji</w:t>
      </w:r>
      <w:r w:rsidRPr="000A3581">
        <w:rPr>
          <w:rFonts w:ascii="Times New Roman" w:hAnsi="Times New Roman" w:cs="Times New Roman"/>
          <w:color w:val="000000" w:themeColor="text1"/>
        </w:rPr>
        <w:t>.</w:t>
      </w:r>
    </w:p>
    <w:p w14:paraId="1D5FE4F5" w14:textId="77777777" w:rsidR="00077FC2" w:rsidRPr="000A3581" w:rsidRDefault="00077FC2" w:rsidP="008E0392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A3581">
        <w:rPr>
          <w:rFonts w:ascii="Times New Roman" w:hAnsi="Times New Roman" w:cs="Times New Roman"/>
          <w:color w:val="000000" w:themeColor="text1"/>
        </w:rPr>
        <w:t xml:space="preserve">Karty czasu pracy przedkładane są co miesiąc do zatwierdzenia przez kierownika projektu. </w:t>
      </w:r>
    </w:p>
    <w:p w14:paraId="14DF442C" w14:textId="28201183" w:rsidR="00E2092A" w:rsidRPr="00306EFB" w:rsidRDefault="00077FC2" w:rsidP="00E2092A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A3581">
        <w:rPr>
          <w:rFonts w:ascii="Times New Roman" w:hAnsi="Times New Roman" w:cs="Times New Roman"/>
          <w:color w:val="000000" w:themeColor="text1"/>
        </w:rPr>
        <w:t xml:space="preserve">Karty czasu pracy kierownika projektu zatwierdza </w:t>
      </w:r>
      <w:r w:rsidR="001C62A4" w:rsidRPr="006732F1">
        <w:rPr>
          <w:rFonts w:ascii="Times New Roman" w:hAnsi="Times New Roman" w:cs="Times New Roman"/>
          <w:color w:val="000000" w:themeColor="text1"/>
        </w:rPr>
        <w:t>odpowiednio dziekan, kanclerz, rektor lub kierownik jednostki ogólnouczelnianej/ pozawydziałowej/ międzywydziałowej, w</w:t>
      </w:r>
      <w:r w:rsidR="009418D4">
        <w:rPr>
          <w:rFonts w:ascii="Times New Roman" w:hAnsi="Times New Roman" w:cs="Times New Roman"/>
          <w:color w:val="000000" w:themeColor="text1"/>
        </w:rPr>
        <w:t> </w:t>
      </w:r>
      <w:r w:rsidR="001C62A4" w:rsidRPr="006732F1">
        <w:rPr>
          <w:rFonts w:ascii="Times New Roman" w:hAnsi="Times New Roman" w:cs="Times New Roman"/>
          <w:color w:val="000000" w:themeColor="text1"/>
        </w:rPr>
        <w:t>której realizowany jest projekt.</w:t>
      </w:r>
    </w:p>
    <w:p w14:paraId="19D91F28" w14:textId="1152CE31" w:rsidR="00650423" w:rsidRPr="00F12BAB" w:rsidRDefault="00077FC2" w:rsidP="00F12BAB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A3581">
        <w:rPr>
          <w:rFonts w:ascii="Times New Roman" w:hAnsi="Times New Roman" w:cs="Times New Roman"/>
          <w:color w:val="000000" w:themeColor="text1"/>
        </w:rPr>
        <w:t xml:space="preserve">Dokumenty rejestrujące czas pracy przechowywane są do celów audytowych przez kierownika projektu w dokumentacji projektowej w jednostce organizacyjnej, w której realizowany jest projekt. </w:t>
      </w:r>
    </w:p>
    <w:p w14:paraId="367D6DCB" w14:textId="67633E22" w:rsidR="00B84948" w:rsidRPr="00CD0244" w:rsidRDefault="00B84948" w:rsidP="00CD024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Miesięczny czas pracy pracownika UŁ przyjęty na potrzeby </w:t>
      </w:r>
      <w:r w:rsidR="00B76239">
        <w:rPr>
          <w:rFonts w:ascii="Times New Roman" w:hAnsi="Times New Roman" w:cs="Times New Roman"/>
          <w:color w:val="000000" w:themeColor="text1"/>
          <w:sz w:val="24"/>
          <w:szCs w:val="24"/>
        </w:rPr>
        <w:t>raporto</w:t>
      </w:r>
      <w:r w:rsidRPr="00CD0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wania stanowi rzeczywistą liczbę godzin </w:t>
      </w:r>
      <w:r w:rsidR="00873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roboczych </w:t>
      </w:r>
      <w:r w:rsidRPr="00CD0244">
        <w:rPr>
          <w:rFonts w:ascii="Times New Roman" w:hAnsi="Times New Roman" w:cs="Times New Roman"/>
          <w:color w:val="000000" w:themeColor="text1"/>
          <w:sz w:val="24"/>
          <w:szCs w:val="24"/>
        </w:rPr>
        <w:t>w miesiącu (8 godzin x liczba dni pracujących w</w:t>
      </w:r>
      <w:r w:rsidR="00AF10A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D0244">
        <w:rPr>
          <w:rFonts w:ascii="Times New Roman" w:hAnsi="Times New Roman" w:cs="Times New Roman"/>
          <w:color w:val="000000" w:themeColor="text1"/>
          <w:sz w:val="24"/>
          <w:szCs w:val="24"/>
        </w:rPr>
        <w:t>danym miesiącu)</w:t>
      </w:r>
      <w:r w:rsidR="00EA3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odniesieniu do pełnego etatu</w:t>
      </w:r>
      <w:r w:rsidRPr="00CD0244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</w:p>
    <w:p w14:paraId="34EC68C3" w14:textId="2C1BC044" w:rsidR="007001D3" w:rsidRPr="003B594A" w:rsidRDefault="007001D3" w:rsidP="003B594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A5235">
        <w:rPr>
          <w:rFonts w:ascii="Times New Roman" w:hAnsi="Times New Roman" w:cs="Times New Roman"/>
          <w:sz w:val="24"/>
          <w:szCs w:val="24"/>
        </w:rPr>
        <w:t xml:space="preserve">Maksymalna skumulowana liczba </w:t>
      </w:r>
      <w:r w:rsidRPr="00CD0244">
        <w:rPr>
          <w:rFonts w:ascii="Times New Roman" w:hAnsi="Times New Roman" w:cs="Times New Roman"/>
          <w:color w:val="000000" w:themeColor="text1"/>
          <w:sz w:val="24"/>
          <w:szCs w:val="24"/>
        </w:rPr>
        <w:t>godzin</w:t>
      </w:r>
      <w:r w:rsidR="00CD0244" w:rsidRPr="00CD0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 w:rsidR="001A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danym </w:t>
      </w:r>
      <w:r w:rsidR="00CD0244" w:rsidRPr="00CD0244">
        <w:rPr>
          <w:rFonts w:ascii="Times New Roman" w:hAnsi="Times New Roman" w:cs="Times New Roman"/>
          <w:color w:val="000000" w:themeColor="text1"/>
          <w:sz w:val="24"/>
          <w:szCs w:val="24"/>
        </w:rPr>
        <w:t>okresie rozliczeniowym</w:t>
      </w:r>
      <w:r w:rsidRPr="00CD0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956D4">
        <w:rPr>
          <w:rFonts w:ascii="Times New Roman" w:hAnsi="Times New Roman" w:cs="Times New Roman"/>
          <w:sz w:val="24"/>
          <w:szCs w:val="24"/>
        </w:rPr>
        <w:t xml:space="preserve">jaką </w:t>
      </w:r>
      <w:r w:rsidRPr="004A5235">
        <w:rPr>
          <w:rFonts w:ascii="Times New Roman" w:hAnsi="Times New Roman" w:cs="Times New Roman"/>
          <w:sz w:val="24"/>
          <w:szCs w:val="24"/>
        </w:rPr>
        <w:t>pracownik</w:t>
      </w:r>
      <w:r w:rsidR="00943847">
        <w:rPr>
          <w:rFonts w:ascii="Times New Roman" w:hAnsi="Times New Roman" w:cs="Times New Roman"/>
          <w:sz w:val="24"/>
          <w:szCs w:val="24"/>
        </w:rPr>
        <w:t>, któremu powierzono obowiązki do projektu</w:t>
      </w:r>
      <w:r w:rsidR="00AF10A1">
        <w:rPr>
          <w:rFonts w:ascii="Times New Roman" w:hAnsi="Times New Roman" w:cs="Times New Roman"/>
          <w:sz w:val="24"/>
          <w:szCs w:val="24"/>
        </w:rPr>
        <w:t>,</w:t>
      </w:r>
      <w:r w:rsidRPr="004A5235">
        <w:rPr>
          <w:rFonts w:ascii="Times New Roman" w:hAnsi="Times New Roman" w:cs="Times New Roman"/>
          <w:sz w:val="24"/>
          <w:szCs w:val="24"/>
        </w:rPr>
        <w:t xml:space="preserve"> może </w:t>
      </w:r>
      <w:r w:rsidRPr="00CD0244">
        <w:rPr>
          <w:rFonts w:ascii="Times New Roman" w:hAnsi="Times New Roman" w:cs="Times New Roman"/>
          <w:color w:val="000000" w:themeColor="text1"/>
          <w:sz w:val="24"/>
          <w:szCs w:val="24"/>
        </w:rPr>
        <w:t>przeznaczyć na realizację projektów finansowanych ze środków</w:t>
      </w:r>
      <w:r w:rsidRPr="00873FC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873FC4" w:rsidRPr="00873FC4">
        <w:rPr>
          <w:rFonts w:ascii="Times New Roman" w:hAnsi="Times New Roman" w:cs="Times New Roman"/>
          <w:bCs/>
          <w:color w:val="000000" w:themeColor="text1"/>
        </w:rPr>
        <w:t>Programów</w:t>
      </w:r>
      <w:r w:rsidR="00873FC4" w:rsidRPr="00873F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D0244">
        <w:rPr>
          <w:rFonts w:ascii="Times New Roman" w:hAnsi="Times New Roman" w:cs="Times New Roman"/>
          <w:color w:val="000000" w:themeColor="text1"/>
          <w:sz w:val="24"/>
          <w:szCs w:val="24"/>
        </w:rPr>
        <w:t>Unii Eu</w:t>
      </w:r>
      <w:r w:rsidR="004A5235" w:rsidRPr="00CD024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8C00FE" w:rsidRPr="00CD0244">
        <w:rPr>
          <w:rFonts w:ascii="Times New Roman" w:hAnsi="Times New Roman" w:cs="Times New Roman"/>
          <w:color w:val="000000" w:themeColor="text1"/>
          <w:sz w:val="24"/>
          <w:szCs w:val="24"/>
        </w:rPr>
        <w:t>opejskiej wynosi</w:t>
      </w:r>
      <w:r w:rsidR="00873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1720 </w:t>
      </w:r>
      <w:r w:rsidR="00FB493B">
        <w:rPr>
          <w:rFonts w:ascii="Times New Roman" w:hAnsi="Times New Roman" w:cs="Times New Roman"/>
          <w:color w:val="000000" w:themeColor="text1"/>
          <w:sz w:val="24"/>
          <w:szCs w:val="24"/>
        </w:rPr>
        <w:t>godzin</w:t>
      </w:r>
      <w:r w:rsidR="008C00FE" w:rsidRPr="00CD0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FC4">
        <w:rPr>
          <w:rFonts w:ascii="Times New Roman" w:hAnsi="Times New Roman" w:cs="Times New Roman"/>
          <w:color w:val="000000" w:themeColor="text1"/>
          <w:sz w:val="24"/>
          <w:szCs w:val="24"/>
        </w:rPr>
        <w:t>(tj.</w:t>
      </w:r>
      <w:r w:rsidR="00AF10A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16D08" w:rsidRPr="00CD0244">
        <w:rPr>
          <w:rFonts w:ascii="Times New Roman" w:hAnsi="Times New Roman" w:cs="Times New Roman"/>
          <w:color w:val="000000" w:themeColor="text1"/>
          <w:sz w:val="24"/>
          <w:szCs w:val="24"/>
        </w:rPr>
        <w:t>215</w:t>
      </w:r>
      <w:r w:rsidR="0031361F" w:rsidRPr="00CD0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</w:t>
      </w:r>
      <w:r w:rsidR="00516D08" w:rsidRPr="00CD0244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="0031361F" w:rsidRPr="00CD0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6D08" w:rsidRPr="00CD024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31361F" w:rsidRPr="00CD0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godzin</w:t>
      </w:r>
      <w:r w:rsidR="00873FC4">
        <w:rPr>
          <w:rFonts w:ascii="Times New Roman" w:hAnsi="Times New Roman" w:cs="Times New Roman"/>
          <w:color w:val="000000" w:themeColor="text1"/>
          <w:sz w:val="24"/>
          <w:szCs w:val="24"/>
        </w:rPr>
        <w:t>) podzielonych przez</w:t>
      </w:r>
      <w:r w:rsidR="00CD0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6D08" w:rsidRPr="00CD0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 </w:t>
      </w:r>
      <w:r w:rsidR="0031361F" w:rsidRPr="00CD0244">
        <w:rPr>
          <w:rFonts w:ascii="Times New Roman" w:hAnsi="Times New Roman" w:cs="Times New Roman"/>
          <w:color w:val="000000" w:themeColor="text1"/>
          <w:sz w:val="24"/>
          <w:szCs w:val="24"/>
        </w:rPr>
        <w:t>miesięcy, pomnożonych przez</w:t>
      </w:r>
      <w:r w:rsidR="00516D08" w:rsidRPr="00CD0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liczb</w:t>
      </w:r>
      <w:r w:rsidR="0031361F" w:rsidRPr="00CD0244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516D08" w:rsidRPr="00CD0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miesięcy w </w:t>
      </w:r>
      <w:r w:rsidR="003B594A" w:rsidRPr="00CD0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danym </w:t>
      </w:r>
      <w:r w:rsidR="00516D08" w:rsidRPr="00CD0244">
        <w:rPr>
          <w:rFonts w:ascii="Times New Roman" w:hAnsi="Times New Roman" w:cs="Times New Roman"/>
          <w:color w:val="000000" w:themeColor="text1"/>
          <w:sz w:val="24"/>
          <w:szCs w:val="24"/>
        </w:rPr>
        <w:t>okresie rozliczeniowym</w:t>
      </w:r>
      <w:r w:rsidR="00CD0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C00FE" w:rsidRPr="003B594A">
        <w:rPr>
          <w:rFonts w:ascii="Times New Roman" w:hAnsi="Times New Roman" w:cs="Times New Roman"/>
          <w:sz w:val="24"/>
          <w:szCs w:val="24"/>
        </w:rPr>
        <w:t>z </w:t>
      </w:r>
      <w:r w:rsidRPr="003B594A">
        <w:rPr>
          <w:rFonts w:ascii="Times New Roman" w:hAnsi="Times New Roman" w:cs="Times New Roman"/>
          <w:sz w:val="24"/>
          <w:szCs w:val="24"/>
        </w:rPr>
        <w:t>zastrzeżeniem</w:t>
      </w:r>
      <w:r w:rsidR="004A5235" w:rsidRPr="003B594A">
        <w:rPr>
          <w:rFonts w:ascii="Times New Roman" w:hAnsi="Times New Roman" w:cs="Times New Roman"/>
          <w:sz w:val="24"/>
          <w:szCs w:val="24"/>
        </w:rPr>
        <w:t xml:space="preserve"> </w:t>
      </w:r>
      <w:r w:rsidR="00D02904">
        <w:rPr>
          <w:rFonts w:ascii="Times New Roman" w:hAnsi="Times New Roman" w:cs="Times New Roman"/>
          <w:sz w:val="24"/>
          <w:szCs w:val="24"/>
        </w:rPr>
        <w:t>za</w:t>
      </w:r>
      <w:r w:rsidR="004A5235" w:rsidRPr="003B594A">
        <w:rPr>
          <w:rFonts w:ascii="Times New Roman" w:hAnsi="Times New Roman" w:cs="Times New Roman"/>
          <w:sz w:val="24"/>
          <w:szCs w:val="24"/>
        </w:rPr>
        <w:t>pisów</w:t>
      </w:r>
      <w:r w:rsidR="00722D61" w:rsidRPr="003B594A">
        <w:rPr>
          <w:rFonts w:ascii="Times New Roman" w:hAnsi="Times New Roman" w:cs="Times New Roman"/>
          <w:sz w:val="24"/>
          <w:szCs w:val="24"/>
        </w:rPr>
        <w:t xml:space="preserve"> </w:t>
      </w:r>
      <w:r w:rsidR="00722D61" w:rsidRPr="003B5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2 </w:t>
      </w:r>
      <w:r w:rsidR="002F0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ust. 2 </w:t>
      </w:r>
      <w:r w:rsidR="00A956D4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522D42" w:rsidRPr="003B594A">
        <w:rPr>
          <w:rFonts w:ascii="Times New Roman" w:hAnsi="Times New Roman" w:cs="Times New Roman"/>
          <w:color w:val="000000" w:themeColor="text1"/>
          <w:sz w:val="24"/>
          <w:szCs w:val="24"/>
        </w:rPr>
        <w:t>arządzenia</w:t>
      </w:r>
      <w:r w:rsidR="00897B5C">
        <w:rPr>
          <w:rFonts w:ascii="Times New Roman" w:hAnsi="Times New Roman" w:cs="Times New Roman"/>
          <w:color w:val="000000" w:themeColor="text1"/>
          <w:sz w:val="24"/>
          <w:szCs w:val="24"/>
        </w:rPr>
        <w:t>, odnoszących się do</w:t>
      </w:r>
      <w:r w:rsidR="00280C90" w:rsidRPr="003B5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2617" w:rsidRPr="003B594A">
        <w:rPr>
          <w:rFonts w:ascii="Times New Roman" w:hAnsi="Times New Roman" w:cs="Times New Roman"/>
          <w:sz w:val="24"/>
          <w:szCs w:val="24"/>
        </w:rPr>
        <w:t>limitu czasu pracy, który można poświęcić na realizację projekt</w:t>
      </w:r>
      <w:r w:rsidR="0050625A">
        <w:rPr>
          <w:rFonts w:ascii="Times New Roman" w:hAnsi="Times New Roman" w:cs="Times New Roman"/>
          <w:sz w:val="24"/>
          <w:szCs w:val="24"/>
        </w:rPr>
        <w:t>ów</w:t>
      </w:r>
      <w:r w:rsidR="00FB493B">
        <w:rPr>
          <w:rFonts w:ascii="Times New Roman" w:hAnsi="Times New Roman" w:cs="Times New Roman"/>
          <w:sz w:val="24"/>
          <w:szCs w:val="24"/>
        </w:rPr>
        <w:t>.</w:t>
      </w:r>
    </w:p>
    <w:p w14:paraId="27F28F27" w14:textId="232335A8" w:rsidR="00280C90" w:rsidRPr="00C11F07" w:rsidRDefault="00280C90" w:rsidP="008C248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11F0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Maksymalna liczba godzin</w:t>
      </w:r>
      <w:r w:rsidR="000B3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B38AA" w:rsidRPr="00C11F07">
        <w:rPr>
          <w:rFonts w:ascii="Times New Roman" w:hAnsi="Times New Roman" w:cs="Times New Roman"/>
          <w:color w:val="000000" w:themeColor="text1"/>
          <w:sz w:val="24"/>
          <w:szCs w:val="24"/>
        </w:rPr>
        <w:t>która może zostać zaraportowana</w:t>
      </w:r>
      <w:r w:rsidR="007A0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4BB7">
        <w:rPr>
          <w:rFonts w:ascii="Times New Roman" w:hAnsi="Times New Roman" w:cs="Times New Roman"/>
          <w:color w:val="000000" w:themeColor="text1"/>
          <w:sz w:val="24"/>
          <w:szCs w:val="24"/>
        </w:rPr>
        <w:t>dla</w:t>
      </w:r>
      <w:r w:rsidRPr="00C11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6D08" w:rsidRPr="00C11F0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C11F0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A0E2B">
        <w:rPr>
          <w:rFonts w:ascii="Times New Roman" w:hAnsi="Times New Roman" w:cs="Times New Roman"/>
          <w:color w:val="000000" w:themeColor="text1"/>
          <w:sz w:val="24"/>
          <w:szCs w:val="24"/>
        </w:rPr>
        <w:t>oby</w:t>
      </w:r>
      <w:r w:rsidRPr="00C11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zatrudnion</w:t>
      </w:r>
      <w:r w:rsidR="007A0E2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C4BB7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Pr="00C11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wyłącznie do realizacji projektu</w:t>
      </w:r>
      <w:r w:rsidR="007A0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6D08" w:rsidRPr="00C11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wynosi </w:t>
      </w:r>
      <w:r w:rsidR="00FB493B">
        <w:rPr>
          <w:rFonts w:ascii="Times New Roman" w:hAnsi="Times New Roman" w:cs="Times New Roman"/>
          <w:color w:val="000000" w:themeColor="text1"/>
          <w:sz w:val="24"/>
          <w:szCs w:val="24"/>
        </w:rPr>
        <w:t>1720 godzin</w:t>
      </w:r>
      <w:r w:rsidR="00FB493B" w:rsidRPr="00CD0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49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(tj. </w:t>
      </w:r>
      <w:r w:rsidR="00FB493B" w:rsidRPr="00CD0244">
        <w:rPr>
          <w:rFonts w:ascii="Times New Roman" w:hAnsi="Times New Roman" w:cs="Times New Roman"/>
          <w:color w:val="000000" w:themeColor="text1"/>
          <w:sz w:val="24"/>
          <w:szCs w:val="24"/>
        </w:rPr>
        <w:t>215 dni x 8 godzin</w:t>
      </w:r>
      <w:r w:rsidR="00FB493B">
        <w:rPr>
          <w:rFonts w:ascii="Times New Roman" w:hAnsi="Times New Roman" w:cs="Times New Roman"/>
          <w:color w:val="000000" w:themeColor="text1"/>
          <w:sz w:val="24"/>
          <w:szCs w:val="24"/>
        </w:rPr>
        <w:t>) podzielonych przez</w:t>
      </w:r>
      <w:r w:rsidR="00FB493B" w:rsidRPr="00C11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49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 </w:t>
      </w:r>
      <w:r w:rsidR="00C92E1B" w:rsidRPr="00C11F07">
        <w:rPr>
          <w:rFonts w:ascii="Times New Roman" w:hAnsi="Times New Roman" w:cs="Times New Roman"/>
          <w:color w:val="000000" w:themeColor="text1"/>
          <w:sz w:val="24"/>
          <w:szCs w:val="24"/>
        </w:rPr>
        <w:t>miesięcy</w:t>
      </w:r>
      <w:r w:rsidR="00AA2C00" w:rsidRPr="00C11F07">
        <w:rPr>
          <w:rFonts w:ascii="Times New Roman" w:hAnsi="Times New Roman" w:cs="Times New Roman"/>
          <w:color w:val="000000" w:themeColor="text1"/>
          <w:sz w:val="24"/>
          <w:szCs w:val="24"/>
        </w:rPr>
        <w:t>, pom</w:t>
      </w:r>
      <w:r w:rsidR="000A61E6" w:rsidRPr="00C11F07">
        <w:rPr>
          <w:rFonts w:ascii="Times New Roman" w:hAnsi="Times New Roman" w:cs="Times New Roman"/>
          <w:color w:val="000000" w:themeColor="text1"/>
          <w:sz w:val="24"/>
          <w:szCs w:val="24"/>
        </w:rPr>
        <w:t>nożonych przez</w:t>
      </w:r>
      <w:r w:rsidR="00516D08" w:rsidRPr="00C11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liczb</w:t>
      </w:r>
      <w:r w:rsidR="000A61E6" w:rsidRPr="00C11F07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516D08" w:rsidRPr="00C11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miesięcy</w:t>
      </w:r>
      <w:r w:rsidR="000A61E6" w:rsidRPr="00C11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przypadających na okres</w:t>
      </w:r>
      <w:r w:rsidR="00516D08" w:rsidRPr="00C11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rozliczeniowy</w:t>
      </w:r>
      <w:r w:rsidR="00832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proporcjonalnie </w:t>
      </w:r>
      <w:r w:rsidR="00FB493B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516D08" w:rsidRPr="00C11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wymiar</w:t>
      </w:r>
      <w:r w:rsidR="00FB493B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516D08" w:rsidRPr="00C11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etatu</w:t>
      </w:r>
      <w:r w:rsidR="00FB493B">
        <w:rPr>
          <w:rFonts w:ascii="Times New Roman" w:hAnsi="Times New Roman" w:cs="Times New Roman"/>
          <w:color w:val="000000" w:themeColor="text1"/>
          <w:sz w:val="24"/>
          <w:szCs w:val="24"/>
        </w:rPr>
        <w:t>. P</w:t>
      </w:r>
      <w:r w:rsidR="00516D08" w:rsidRPr="00C11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ozostałe koszty są kosztami niekwalifikowanymi </w:t>
      </w:r>
      <w:r w:rsidR="0036652A" w:rsidRPr="00C11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516D08" w:rsidRPr="00C11F07">
        <w:rPr>
          <w:rFonts w:ascii="Times New Roman" w:hAnsi="Times New Roman" w:cs="Times New Roman"/>
          <w:color w:val="000000" w:themeColor="text1"/>
          <w:sz w:val="24"/>
          <w:szCs w:val="24"/>
        </w:rPr>
        <w:t>obciążają koszty</w:t>
      </w:r>
      <w:r w:rsidR="00EE2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jednostki</w:t>
      </w:r>
      <w:r w:rsidR="008A70E2" w:rsidRPr="00C11F07">
        <w:rPr>
          <w:rFonts w:ascii="Times New Roman" w:hAnsi="Times New Roman" w:cs="Times New Roman"/>
          <w:color w:val="000000" w:themeColor="text1"/>
          <w:sz w:val="24"/>
          <w:szCs w:val="24"/>
        </w:rPr>
        <w:t>, zgodnie ze</w:t>
      </w:r>
      <w:r w:rsidR="00C9329F" w:rsidRPr="00C11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wskazaniem</w:t>
      </w:r>
      <w:r w:rsidR="004D7ED1" w:rsidRPr="00C11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kierownika projekt</w:t>
      </w:r>
      <w:r w:rsidR="00C9329F" w:rsidRPr="00C11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u, </w:t>
      </w:r>
      <w:r w:rsidR="00FB49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C9329F" w:rsidRPr="00C11F07">
        <w:rPr>
          <w:rFonts w:ascii="Times New Roman" w:hAnsi="Times New Roman" w:cs="Times New Roman"/>
          <w:color w:val="000000" w:themeColor="text1"/>
          <w:sz w:val="24"/>
          <w:szCs w:val="24"/>
        </w:rPr>
        <w:t>uzgodni</w:t>
      </w:r>
      <w:r w:rsidR="00FB493B">
        <w:rPr>
          <w:rFonts w:ascii="Times New Roman" w:hAnsi="Times New Roman" w:cs="Times New Roman"/>
          <w:color w:val="000000" w:themeColor="text1"/>
          <w:sz w:val="24"/>
          <w:szCs w:val="24"/>
        </w:rPr>
        <w:t>eniu</w:t>
      </w:r>
      <w:r w:rsidR="00C9329F" w:rsidRPr="00C11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r w:rsidR="00AF1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dziekanem lub </w:t>
      </w:r>
      <w:r w:rsidR="00C9329F" w:rsidRPr="00C11F07">
        <w:rPr>
          <w:rFonts w:ascii="Times New Roman" w:hAnsi="Times New Roman" w:cs="Times New Roman"/>
          <w:color w:val="000000" w:themeColor="text1"/>
          <w:sz w:val="24"/>
          <w:szCs w:val="24"/>
        </w:rPr>
        <w:t>kierownikiem</w:t>
      </w:r>
      <w:r w:rsidR="00C020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329F" w:rsidRPr="00C11F07">
        <w:rPr>
          <w:rFonts w:ascii="Times New Roman" w:hAnsi="Times New Roman" w:cs="Times New Roman"/>
          <w:color w:val="000000" w:themeColor="text1"/>
          <w:sz w:val="24"/>
          <w:szCs w:val="24"/>
        </w:rPr>
        <w:t>jednostki</w:t>
      </w:r>
      <w:r w:rsidR="00D31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F0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AF1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gólnouczelnianej/ międzywydziałowej/ pozawydziałowej, </w:t>
      </w:r>
      <w:r w:rsidR="00D31BBD">
        <w:rPr>
          <w:rFonts w:ascii="Times New Roman" w:hAnsi="Times New Roman" w:cs="Times New Roman"/>
          <w:color w:val="000000" w:themeColor="text1"/>
          <w:sz w:val="24"/>
          <w:szCs w:val="24"/>
        </w:rPr>
        <w:t>odpowiedzialnej za realizację projektu</w:t>
      </w:r>
      <w:r w:rsidR="00374198" w:rsidRPr="00C11F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C7BCB51" w14:textId="3251B3A1" w:rsidR="00077FC2" w:rsidRPr="004A5235" w:rsidRDefault="00077FC2" w:rsidP="0087473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A5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Kierownik projektu ma obowiązek planowania i monitorowania liczby </w:t>
      </w:r>
      <w:r w:rsidR="00EB1DEB" w:rsidRPr="004A5235">
        <w:rPr>
          <w:rFonts w:ascii="Times New Roman" w:hAnsi="Times New Roman" w:cs="Times New Roman"/>
          <w:color w:val="000000" w:themeColor="text1"/>
          <w:sz w:val="24"/>
          <w:szCs w:val="24"/>
        </w:rPr>
        <w:t>godzin</w:t>
      </w:r>
      <w:r w:rsidRPr="004A5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przepracowania w danym okresie sprawozdawczym przez zespół UŁ realizujący zadania w projekcie w celu zachowania zgodności z </w:t>
      </w:r>
      <w:r w:rsidR="00280C90">
        <w:rPr>
          <w:rFonts w:ascii="Times New Roman" w:hAnsi="Times New Roman" w:cs="Times New Roman"/>
          <w:color w:val="000000" w:themeColor="text1"/>
          <w:sz w:val="24"/>
          <w:szCs w:val="24"/>
        </w:rPr>
        <w:t>zapisami</w:t>
      </w:r>
      <w:r w:rsidRPr="004A5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załącznika nr 1 – Opis Projektu (</w:t>
      </w:r>
      <w:proofErr w:type="spellStart"/>
      <w:r w:rsidRPr="004A5235">
        <w:rPr>
          <w:rFonts w:ascii="Times New Roman" w:hAnsi="Times New Roman" w:cs="Times New Roman"/>
          <w:color w:val="000000" w:themeColor="text1"/>
          <w:sz w:val="24"/>
          <w:szCs w:val="24"/>
        </w:rPr>
        <w:t>Annex</w:t>
      </w:r>
      <w:proofErr w:type="spellEnd"/>
      <w:r w:rsidRPr="004A5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– </w:t>
      </w:r>
      <w:proofErr w:type="spellStart"/>
      <w:r w:rsidRPr="004A5235">
        <w:rPr>
          <w:rFonts w:ascii="Times New Roman" w:hAnsi="Times New Roman" w:cs="Times New Roman"/>
          <w:color w:val="000000" w:themeColor="text1"/>
          <w:sz w:val="24"/>
          <w:szCs w:val="24"/>
        </w:rPr>
        <w:t>Description</w:t>
      </w:r>
      <w:proofErr w:type="spellEnd"/>
      <w:r w:rsidRPr="004A5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</w:t>
      </w:r>
      <w:proofErr w:type="spellStart"/>
      <w:r w:rsidR="00516AF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A5235">
        <w:rPr>
          <w:rFonts w:ascii="Times New Roman" w:hAnsi="Times New Roman" w:cs="Times New Roman"/>
          <w:color w:val="000000" w:themeColor="text1"/>
          <w:sz w:val="24"/>
          <w:szCs w:val="24"/>
        </w:rPr>
        <w:t>ction</w:t>
      </w:r>
      <w:proofErr w:type="spellEnd"/>
      <w:r w:rsidRPr="004A5235">
        <w:rPr>
          <w:rFonts w:ascii="Times New Roman" w:hAnsi="Times New Roman" w:cs="Times New Roman"/>
          <w:color w:val="000000" w:themeColor="text1"/>
          <w:sz w:val="24"/>
          <w:szCs w:val="24"/>
        </w:rPr>
        <w:t>) do umowy grantowej.</w:t>
      </w:r>
    </w:p>
    <w:p w14:paraId="6433D165" w14:textId="77777777" w:rsidR="00077FC2" w:rsidRPr="000A3581" w:rsidRDefault="00077FC2" w:rsidP="008E039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2F4E9FB" w14:textId="77777777" w:rsidR="00077FC2" w:rsidRPr="00C11F07" w:rsidRDefault="0087473A" w:rsidP="008E039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F07">
        <w:rPr>
          <w:rFonts w:ascii="Times New Roman" w:hAnsi="Times New Roman" w:cs="Times New Roman"/>
          <w:color w:val="000000" w:themeColor="text1"/>
          <w:sz w:val="24"/>
          <w:szCs w:val="24"/>
        </w:rPr>
        <w:t>§ 6</w:t>
      </w:r>
    </w:p>
    <w:p w14:paraId="78C1174D" w14:textId="77777777" w:rsidR="00DA50E1" w:rsidRPr="0036652A" w:rsidRDefault="00DA50E1" w:rsidP="008E03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2A7CC00" w14:textId="32BFC3E6" w:rsidR="003D71B3" w:rsidRPr="0036652A" w:rsidRDefault="003D71B3" w:rsidP="003D71B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6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Rozliczenie </w:t>
      </w:r>
      <w:r w:rsidRPr="0036652A">
        <w:rPr>
          <w:rFonts w:ascii="Times New Roman" w:hAnsi="Times New Roman" w:cs="Times New Roman"/>
          <w:sz w:val="24"/>
          <w:szCs w:val="24"/>
        </w:rPr>
        <w:t xml:space="preserve">wynagrodzeń osób realizujących zadania w projekcie </w:t>
      </w:r>
      <w:r w:rsidR="00C73FE5" w:rsidRPr="00366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danym okresie sprawozdawczym </w:t>
      </w:r>
      <w:r w:rsidRPr="0036652A">
        <w:rPr>
          <w:rFonts w:ascii="Times New Roman" w:hAnsi="Times New Roman" w:cs="Times New Roman"/>
          <w:sz w:val="24"/>
          <w:szCs w:val="24"/>
        </w:rPr>
        <w:t xml:space="preserve">sporządzane jest </w:t>
      </w:r>
      <w:r w:rsidR="00492B71">
        <w:rPr>
          <w:rFonts w:ascii="Times New Roman" w:hAnsi="Times New Roman" w:cs="Times New Roman"/>
          <w:sz w:val="24"/>
          <w:szCs w:val="24"/>
          <w:shd w:val="clear" w:color="auto" w:fill="FFFFFF"/>
        </w:rPr>
        <w:t>w oparciu o</w:t>
      </w:r>
      <w:r w:rsidRPr="00366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513D" w:rsidRPr="00C73FE5">
        <w:rPr>
          <w:rFonts w:ascii="Times New Roman" w:hAnsi="Times New Roman" w:cs="Times New Roman"/>
          <w:sz w:val="24"/>
          <w:szCs w:val="24"/>
          <w:shd w:val="clear" w:color="auto" w:fill="FFFFFF"/>
        </w:rPr>
        <w:t>łączn</w:t>
      </w:r>
      <w:r w:rsidR="00492B71" w:rsidRPr="00C73FE5">
        <w:rPr>
          <w:rFonts w:ascii="Times New Roman" w:hAnsi="Times New Roman" w:cs="Times New Roman"/>
          <w:sz w:val="24"/>
          <w:szCs w:val="24"/>
          <w:shd w:val="clear" w:color="auto" w:fill="FFFFFF"/>
        </w:rPr>
        <w:t>ą</w:t>
      </w:r>
      <w:r w:rsidRPr="00366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stawk</w:t>
      </w:r>
      <w:r w:rsidR="00492B71">
        <w:rPr>
          <w:rFonts w:ascii="Times New Roman" w:hAnsi="Times New Roman" w:cs="Times New Roman"/>
          <w:sz w:val="24"/>
          <w:szCs w:val="24"/>
          <w:shd w:val="clear" w:color="auto" w:fill="FFFFFF"/>
        </w:rPr>
        <w:t>ę</w:t>
      </w:r>
      <w:r w:rsidRPr="00366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godzinow</w:t>
      </w:r>
      <w:r w:rsidR="00492B71">
        <w:rPr>
          <w:rFonts w:ascii="Times New Roman" w:hAnsi="Times New Roman" w:cs="Times New Roman"/>
          <w:sz w:val="24"/>
          <w:szCs w:val="24"/>
          <w:shd w:val="clear" w:color="auto" w:fill="FFFFFF"/>
        </w:rPr>
        <w:t>ą</w:t>
      </w:r>
      <w:r w:rsidR="00C73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pracownika</w:t>
      </w:r>
      <w:r w:rsidR="00492B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stanowiącą sumę </w:t>
      </w:r>
      <w:r w:rsidR="004B4E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obliczonej </w:t>
      </w:r>
      <w:r w:rsidR="00492B71">
        <w:rPr>
          <w:rFonts w:ascii="Times New Roman" w:hAnsi="Times New Roman" w:cs="Times New Roman"/>
          <w:sz w:val="24"/>
          <w:szCs w:val="24"/>
          <w:shd w:val="clear" w:color="auto" w:fill="FFFFFF"/>
        </w:rPr>
        <w:t>stawki godzinowej podstawowej i</w:t>
      </w:r>
      <w:r w:rsidR="004B4E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92B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stawki godzinowej </w:t>
      </w:r>
      <w:r w:rsidR="004B4E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wypłaconego </w:t>
      </w:r>
      <w:r w:rsidR="00C73FE5">
        <w:rPr>
          <w:rFonts w:ascii="Times New Roman" w:hAnsi="Times New Roman" w:cs="Times New Roman"/>
          <w:sz w:val="24"/>
          <w:szCs w:val="24"/>
          <w:shd w:val="clear" w:color="auto" w:fill="FFFFFF"/>
        </w:rPr>
        <w:t>dodatku</w:t>
      </w:r>
      <w:r w:rsidRPr="00366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2BB4">
        <w:rPr>
          <w:rFonts w:ascii="Times New Roman" w:hAnsi="Times New Roman" w:cs="Times New Roman"/>
          <w:sz w:val="24"/>
          <w:szCs w:val="24"/>
          <w:shd w:val="clear" w:color="auto" w:fill="FFFFFF"/>
        </w:rPr>
        <w:t>projektowego</w:t>
      </w:r>
      <w:r w:rsidRPr="00366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oraz zatwierdzon</w:t>
      </w:r>
      <w:r w:rsidR="00DA735C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366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miesięczn</w:t>
      </w:r>
      <w:r w:rsidR="00DA735C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366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kart</w:t>
      </w:r>
      <w:r w:rsidR="00DA735C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Pr="00366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czasu pracy. </w:t>
      </w:r>
    </w:p>
    <w:p w14:paraId="12778FC1" w14:textId="46632680" w:rsidR="00FB493B" w:rsidRPr="00B12147" w:rsidRDefault="00077FC2" w:rsidP="00B1214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652A">
        <w:rPr>
          <w:rFonts w:ascii="Times New Roman" w:hAnsi="Times New Roman" w:cs="Times New Roman"/>
          <w:sz w:val="24"/>
          <w:szCs w:val="24"/>
          <w:shd w:val="clear" w:color="auto" w:fill="FFFFFF"/>
        </w:rPr>
        <w:t>Obciążenie projektu kosztami wynagrodze</w:t>
      </w:r>
      <w:r w:rsidR="009C0808">
        <w:rPr>
          <w:rFonts w:ascii="Times New Roman" w:hAnsi="Times New Roman" w:cs="Times New Roman"/>
          <w:sz w:val="24"/>
          <w:szCs w:val="24"/>
          <w:shd w:val="clear" w:color="auto" w:fill="FFFFFF"/>
        </w:rPr>
        <w:t>nia podstawowego</w:t>
      </w:r>
      <w:r w:rsidRPr="00366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dokonywane jest przez Dział Płac, na podstawie arkuszy kalkulacyjnych</w:t>
      </w:r>
      <w:r w:rsidR="00AC0910" w:rsidRPr="00B1214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81A6A" w:rsidRPr="00B121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7901" w:rsidRPr="00B12147">
        <w:rPr>
          <w:rFonts w:ascii="Times New Roman" w:hAnsi="Times New Roman" w:cs="Times New Roman"/>
          <w:sz w:val="24"/>
          <w:szCs w:val="24"/>
          <w:shd w:val="clear" w:color="auto" w:fill="FFFFFF"/>
        </w:rPr>
        <w:t>sporządzan</w:t>
      </w:r>
      <w:r w:rsidR="00B12147">
        <w:rPr>
          <w:rFonts w:ascii="Times New Roman" w:hAnsi="Times New Roman" w:cs="Times New Roman"/>
          <w:sz w:val="24"/>
          <w:szCs w:val="24"/>
          <w:shd w:val="clear" w:color="auto" w:fill="FFFFFF"/>
        </w:rPr>
        <w:t>ych</w:t>
      </w:r>
      <w:r w:rsidR="00707901" w:rsidRPr="00B121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wniosek </w:t>
      </w:r>
      <w:r w:rsidR="00426E40" w:rsidRPr="00B12147">
        <w:rPr>
          <w:rFonts w:ascii="Times New Roman" w:eastAsia="Times New Roman" w:hAnsi="Times New Roman" w:cs="Times New Roman"/>
          <w:sz w:val="24"/>
          <w:szCs w:val="24"/>
        </w:rPr>
        <w:t>kierownika projektu</w:t>
      </w:r>
      <w:r w:rsidR="008B2F0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3C7E348" w14:textId="01B225A0" w:rsidR="00FB493B" w:rsidRPr="00FB493B" w:rsidRDefault="00077FC2" w:rsidP="00FB493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6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</w:t>
      </w:r>
      <w:r w:rsidR="00DA50E1" w:rsidRPr="00366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oparciu o </w:t>
      </w:r>
      <w:r w:rsidR="00C23B00">
        <w:rPr>
          <w:rFonts w:ascii="Times New Roman" w:hAnsi="Times New Roman" w:cs="Times New Roman"/>
          <w:sz w:val="24"/>
          <w:szCs w:val="24"/>
          <w:shd w:val="clear" w:color="auto" w:fill="FFFFFF"/>
        </w:rPr>
        <w:t>zaksięgowane</w:t>
      </w:r>
      <w:r w:rsidR="00FB49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łączne </w:t>
      </w:r>
      <w:r w:rsidRPr="00366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koszty </w:t>
      </w:r>
      <w:r w:rsidR="00FB49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wynagrodzeń </w:t>
      </w:r>
      <w:r w:rsidR="0036652A">
        <w:rPr>
          <w:rFonts w:ascii="Times New Roman" w:hAnsi="Times New Roman" w:cs="Times New Roman"/>
          <w:sz w:val="24"/>
          <w:szCs w:val="24"/>
          <w:shd w:val="clear" w:color="auto" w:fill="FFFFFF"/>
        </w:rPr>
        <w:t>Centrum Nauki</w:t>
      </w:r>
      <w:r w:rsidRPr="00366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</w:t>
      </w:r>
      <w:r w:rsidR="00DA50E1" w:rsidRPr="0036652A">
        <w:rPr>
          <w:rFonts w:ascii="Times New Roman" w:hAnsi="Times New Roman" w:cs="Times New Roman"/>
          <w:sz w:val="24"/>
          <w:szCs w:val="24"/>
          <w:shd w:val="clear" w:color="auto" w:fill="FFFFFF"/>
        </w:rPr>
        <w:t>okonuj</w:t>
      </w:r>
      <w:r w:rsidR="0036652A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DA50E1" w:rsidRPr="00366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refundacji finansowej z </w:t>
      </w:r>
      <w:r w:rsidR="005C32F7">
        <w:rPr>
          <w:rFonts w:ascii="Times New Roman" w:hAnsi="Times New Roman" w:cs="Times New Roman"/>
          <w:sz w:val="24"/>
          <w:szCs w:val="24"/>
          <w:shd w:val="clear" w:color="auto" w:fill="FFFFFF"/>
        </w:rPr>
        <w:t>rachunku bankowego</w:t>
      </w:r>
      <w:r w:rsidRPr="00366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projektu.</w:t>
      </w:r>
    </w:p>
    <w:p w14:paraId="21049AD1" w14:textId="483B13E9" w:rsidR="00617ADE" w:rsidRPr="0036652A" w:rsidRDefault="00077FC2" w:rsidP="00617AD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652A">
        <w:rPr>
          <w:rFonts w:ascii="Times New Roman" w:hAnsi="Times New Roman" w:cs="Times New Roman"/>
          <w:sz w:val="24"/>
          <w:szCs w:val="24"/>
        </w:rPr>
        <w:t xml:space="preserve">Raportowanie kosztów odbywa się w oparciu o ewidencję księgową projektu, na podstawie sporządzonego przez </w:t>
      </w:r>
      <w:r w:rsidR="007835D8">
        <w:rPr>
          <w:rFonts w:ascii="Times New Roman" w:hAnsi="Times New Roman" w:cs="Times New Roman"/>
          <w:sz w:val="24"/>
          <w:szCs w:val="24"/>
        </w:rPr>
        <w:t>k</w:t>
      </w:r>
      <w:r w:rsidR="0036652A">
        <w:rPr>
          <w:rFonts w:ascii="Times New Roman" w:hAnsi="Times New Roman" w:cs="Times New Roman"/>
          <w:sz w:val="24"/>
          <w:szCs w:val="24"/>
        </w:rPr>
        <w:t xml:space="preserve">ierownika </w:t>
      </w:r>
      <w:r w:rsidR="007835D8">
        <w:rPr>
          <w:rFonts w:ascii="Times New Roman" w:hAnsi="Times New Roman" w:cs="Times New Roman"/>
          <w:sz w:val="24"/>
          <w:szCs w:val="24"/>
        </w:rPr>
        <w:t>p</w:t>
      </w:r>
      <w:r w:rsidR="0036652A">
        <w:rPr>
          <w:rFonts w:ascii="Times New Roman" w:hAnsi="Times New Roman" w:cs="Times New Roman"/>
          <w:sz w:val="24"/>
          <w:szCs w:val="24"/>
        </w:rPr>
        <w:t>rojektu</w:t>
      </w:r>
      <w:r w:rsidR="008E0392" w:rsidRPr="0036652A">
        <w:rPr>
          <w:rFonts w:ascii="Times New Roman" w:hAnsi="Times New Roman" w:cs="Times New Roman"/>
          <w:sz w:val="24"/>
          <w:szCs w:val="24"/>
        </w:rPr>
        <w:t xml:space="preserve"> </w:t>
      </w:r>
      <w:r w:rsidRPr="0036652A">
        <w:rPr>
          <w:rFonts w:ascii="Times New Roman" w:hAnsi="Times New Roman" w:cs="Times New Roman"/>
          <w:sz w:val="24"/>
          <w:szCs w:val="24"/>
        </w:rPr>
        <w:t>wewnętrznego rap</w:t>
      </w:r>
      <w:r w:rsidR="00043040" w:rsidRPr="0036652A">
        <w:rPr>
          <w:rFonts w:ascii="Times New Roman" w:hAnsi="Times New Roman" w:cs="Times New Roman"/>
          <w:sz w:val="24"/>
          <w:szCs w:val="24"/>
        </w:rPr>
        <w:t xml:space="preserve">ortu finansowego </w:t>
      </w:r>
      <w:r w:rsidR="000C049E">
        <w:rPr>
          <w:rFonts w:ascii="Times New Roman" w:hAnsi="Times New Roman" w:cs="Times New Roman"/>
          <w:sz w:val="24"/>
          <w:szCs w:val="24"/>
        </w:rPr>
        <w:t>przedłożonego</w:t>
      </w:r>
      <w:r w:rsidR="00043040" w:rsidRPr="0036652A">
        <w:rPr>
          <w:rFonts w:ascii="Times New Roman" w:hAnsi="Times New Roman" w:cs="Times New Roman"/>
          <w:sz w:val="24"/>
          <w:szCs w:val="24"/>
        </w:rPr>
        <w:t xml:space="preserve"> </w:t>
      </w:r>
      <w:r w:rsidR="000C049E">
        <w:rPr>
          <w:rFonts w:ascii="Times New Roman" w:hAnsi="Times New Roman" w:cs="Times New Roman"/>
          <w:sz w:val="24"/>
          <w:szCs w:val="24"/>
        </w:rPr>
        <w:t>do</w:t>
      </w:r>
      <w:r w:rsidRPr="0036652A">
        <w:rPr>
          <w:rFonts w:ascii="Times New Roman" w:hAnsi="Times New Roman" w:cs="Times New Roman"/>
          <w:sz w:val="24"/>
          <w:szCs w:val="24"/>
        </w:rPr>
        <w:t xml:space="preserve"> </w:t>
      </w:r>
      <w:r w:rsidR="0036652A">
        <w:rPr>
          <w:rFonts w:ascii="Times New Roman" w:hAnsi="Times New Roman" w:cs="Times New Roman"/>
          <w:sz w:val="24"/>
          <w:szCs w:val="24"/>
        </w:rPr>
        <w:t>Centrum Nauki</w:t>
      </w:r>
      <w:r w:rsidR="00EF5873">
        <w:rPr>
          <w:rFonts w:ascii="Times New Roman" w:hAnsi="Times New Roman" w:cs="Times New Roman"/>
          <w:sz w:val="24"/>
          <w:szCs w:val="24"/>
        </w:rPr>
        <w:t>, zatwierdzonego przez</w:t>
      </w:r>
      <w:r w:rsidRPr="0036652A">
        <w:rPr>
          <w:rFonts w:ascii="Times New Roman" w:hAnsi="Times New Roman" w:cs="Times New Roman"/>
          <w:sz w:val="24"/>
          <w:szCs w:val="24"/>
        </w:rPr>
        <w:t xml:space="preserve"> kwestora u</w:t>
      </w:r>
      <w:r w:rsidR="00DA50E1" w:rsidRPr="0036652A">
        <w:rPr>
          <w:rFonts w:ascii="Times New Roman" w:hAnsi="Times New Roman" w:cs="Times New Roman"/>
          <w:sz w:val="24"/>
          <w:szCs w:val="24"/>
        </w:rPr>
        <w:t>czelni</w:t>
      </w:r>
      <w:r w:rsidR="007609B4">
        <w:rPr>
          <w:rFonts w:ascii="Times New Roman" w:hAnsi="Times New Roman" w:cs="Times New Roman"/>
          <w:sz w:val="24"/>
          <w:szCs w:val="24"/>
        </w:rPr>
        <w:t xml:space="preserve">. </w:t>
      </w:r>
      <w:r w:rsidR="00FD73CF">
        <w:rPr>
          <w:rFonts w:ascii="Times New Roman" w:hAnsi="Times New Roman" w:cs="Times New Roman"/>
          <w:sz w:val="24"/>
          <w:szCs w:val="24"/>
        </w:rPr>
        <w:t>Przykładowy w</w:t>
      </w:r>
      <w:r w:rsidR="007609B4">
        <w:rPr>
          <w:rFonts w:ascii="Times New Roman" w:hAnsi="Times New Roman" w:cs="Times New Roman"/>
          <w:sz w:val="24"/>
          <w:szCs w:val="24"/>
        </w:rPr>
        <w:t>zór raportu</w:t>
      </w:r>
      <w:r w:rsidR="00DA50E1" w:rsidRPr="0036652A">
        <w:rPr>
          <w:rFonts w:ascii="Times New Roman" w:hAnsi="Times New Roman" w:cs="Times New Roman"/>
          <w:sz w:val="24"/>
          <w:szCs w:val="24"/>
        </w:rPr>
        <w:t xml:space="preserve"> stanowi załącznik</w:t>
      </w:r>
      <w:r w:rsidRPr="0036652A">
        <w:rPr>
          <w:rFonts w:ascii="Times New Roman" w:hAnsi="Times New Roman" w:cs="Times New Roman"/>
          <w:sz w:val="24"/>
          <w:szCs w:val="24"/>
        </w:rPr>
        <w:t xml:space="preserve"> </w:t>
      </w:r>
      <w:r w:rsidR="00C23B00">
        <w:rPr>
          <w:rFonts w:ascii="Times New Roman" w:hAnsi="Times New Roman" w:cs="Times New Roman"/>
          <w:sz w:val="24"/>
          <w:szCs w:val="24"/>
        </w:rPr>
        <w:t>C</w:t>
      </w:r>
      <w:r w:rsidR="008E0392" w:rsidRPr="0036652A">
        <w:rPr>
          <w:rFonts w:ascii="Times New Roman" w:hAnsi="Times New Roman" w:cs="Times New Roman"/>
          <w:sz w:val="24"/>
          <w:szCs w:val="24"/>
        </w:rPr>
        <w:t xml:space="preserve"> do niniejszej instrukcji</w:t>
      </w:r>
      <w:r w:rsidRPr="0036652A">
        <w:rPr>
          <w:rFonts w:ascii="Times New Roman" w:hAnsi="Times New Roman" w:cs="Times New Roman"/>
          <w:sz w:val="24"/>
          <w:szCs w:val="24"/>
        </w:rPr>
        <w:t>.</w:t>
      </w:r>
    </w:p>
    <w:p w14:paraId="48B4033D" w14:textId="2CCA23F1" w:rsidR="00491EAF" w:rsidRPr="006D11A2" w:rsidRDefault="00077FC2" w:rsidP="00491EA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652A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C3429F">
        <w:rPr>
          <w:rFonts w:ascii="Times New Roman" w:hAnsi="Times New Roman" w:cs="Times New Roman"/>
          <w:sz w:val="24"/>
          <w:szCs w:val="24"/>
        </w:rPr>
        <w:t>zatwierdzony raport finansowy</w:t>
      </w:r>
      <w:r w:rsidR="00A24F4C">
        <w:rPr>
          <w:rFonts w:ascii="Times New Roman" w:hAnsi="Times New Roman" w:cs="Times New Roman"/>
          <w:sz w:val="24"/>
          <w:szCs w:val="24"/>
        </w:rPr>
        <w:t xml:space="preserve"> </w:t>
      </w:r>
      <w:r w:rsidR="000254C8">
        <w:rPr>
          <w:rFonts w:ascii="Times New Roman" w:hAnsi="Times New Roman" w:cs="Times New Roman"/>
          <w:sz w:val="24"/>
          <w:szCs w:val="24"/>
        </w:rPr>
        <w:t>kierownik</w:t>
      </w:r>
      <w:r w:rsidR="00A24F4C">
        <w:rPr>
          <w:rFonts w:ascii="Times New Roman" w:hAnsi="Times New Roman" w:cs="Times New Roman"/>
          <w:sz w:val="24"/>
          <w:szCs w:val="24"/>
        </w:rPr>
        <w:t xml:space="preserve"> projektu lub osoba upoważniona </w:t>
      </w:r>
      <w:r w:rsidR="003457A9">
        <w:rPr>
          <w:rFonts w:ascii="Times New Roman" w:hAnsi="Times New Roman" w:cs="Times New Roman"/>
          <w:sz w:val="24"/>
          <w:szCs w:val="24"/>
        </w:rPr>
        <w:t>wprowadz</w:t>
      </w:r>
      <w:r w:rsidR="007E38A4">
        <w:rPr>
          <w:rFonts w:ascii="Times New Roman" w:hAnsi="Times New Roman" w:cs="Times New Roman"/>
          <w:sz w:val="24"/>
          <w:szCs w:val="24"/>
        </w:rPr>
        <w:t>a</w:t>
      </w:r>
      <w:r w:rsidR="003457A9">
        <w:rPr>
          <w:rFonts w:ascii="Times New Roman" w:hAnsi="Times New Roman" w:cs="Times New Roman"/>
          <w:sz w:val="24"/>
          <w:szCs w:val="24"/>
        </w:rPr>
        <w:t xml:space="preserve"> </w:t>
      </w:r>
      <w:r w:rsidR="00522927">
        <w:rPr>
          <w:rFonts w:ascii="Times New Roman" w:hAnsi="Times New Roman" w:cs="Times New Roman"/>
          <w:sz w:val="24"/>
          <w:szCs w:val="24"/>
        </w:rPr>
        <w:t xml:space="preserve">do </w:t>
      </w:r>
      <w:r w:rsidR="00A47634">
        <w:rPr>
          <w:rFonts w:ascii="Times New Roman" w:hAnsi="Times New Roman" w:cs="Times New Roman"/>
          <w:sz w:val="24"/>
          <w:szCs w:val="24"/>
        </w:rPr>
        <w:t>systemu</w:t>
      </w:r>
      <w:r w:rsidR="00A24F4C">
        <w:rPr>
          <w:rFonts w:ascii="Times New Roman" w:hAnsi="Times New Roman" w:cs="Times New Roman"/>
          <w:sz w:val="24"/>
          <w:szCs w:val="24"/>
        </w:rPr>
        <w:t xml:space="preserve"> </w:t>
      </w:r>
      <w:r w:rsidR="007E38A4">
        <w:rPr>
          <w:rFonts w:ascii="Times New Roman" w:hAnsi="Times New Roman" w:cs="Times New Roman"/>
          <w:sz w:val="24"/>
          <w:szCs w:val="24"/>
        </w:rPr>
        <w:t>Komisji Europejskiej</w:t>
      </w:r>
      <w:r w:rsidR="00C23B00">
        <w:rPr>
          <w:rFonts w:ascii="Times New Roman" w:hAnsi="Times New Roman" w:cs="Times New Roman"/>
          <w:sz w:val="24"/>
          <w:szCs w:val="24"/>
        </w:rPr>
        <w:t xml:space="preserve"> </w:t>
      </w:r>
      <w:r w:rsidR="00A24F4C">
        <w:rPr>
          <w:rFonts w:ascii="Times New Roman" w:hAnsi="Times New Roman" w:cs="Times New Roman"/>
          <w:sz w:val="24"/>
          <w:szCs w:val="24"/>
        </w:rPr>
        <w:t>dane i przesyła raport</w:t>
      </w:r>
      <w:r w:rsidRPr="0036652A">
        <w:rPr>
          <w:rFonts w:ascii="Times New Roman" w:hAnsi="Times New Roman" w:cs="Times New Roman"/>
          <w:sz w:val="24"/>
          <w:szCs w:val="24"/>
        </w:rPr>
        <w:t xml:space="preserve"> do </w:t>
      </w:r>
      <w:r w:rsidR="007E38A4">
        <w:rPr>
          <w:rFonts w:ascii="Times New Roman" w:hAnsi="Times New Roman" w:cs="Times New Roman"/>
          <w:sz w:val="24"/>
          <w:szCs w:val="24"/>
        </w:rPr>
        <w:t xml:space="preserve">zatwierdzenia przez </w:t>
      </w:r>
      <w:r w:rsidRPr="0036652A">
        <w:rPr>
          <w:rFonts w:ascii="Times New Roman" w:hAnsi="Times New Roman" w:cs="Times New Roman"/>
          <w:sz w:val="24"/>
          <w:szCs w:val="24"/>
        </w:rPr>
        <w:t>osob</w:t>
      </w:r>
      <w:r w:rsidR="007E38A4">
        <w:rPr>
          <w:rFonts w:ascii="Times New Roman" w:hAnsi="Times New Roman" w:cs="Times New Roman"/>
          <w:sz w:val="24"/>
          <w:szCs w:val="24"/>
        </w:rPr>
        <w:t>ę</w:t>
      </w:r>
      <w:r w:rsidRPr="0036652A">
        <w:rPr>
          <w:rFonts w:ascii="Times New Roman" w:hAnsi="Times New Roman" w:cs="Times New Roman"/>
          <w:sz w:val="24"/>
          <w:szCs w:val="24"/>
        </w:rPr>
        <w:t xml:space="preserve"> </w:t>
      </w:r>
      <w:r w:rsidR="00660222">
        <w:rPr>
          <w:rFonts w:ascii="Times New Roman" w:hAnsi="Times New Roman" w:cs="Times New Roman"/>
          <w:sz w:val="24"/>
          <w:szCs w:val="24"/>
        </w:rPr>
        <w:t>upoważnioną w UŁ</w:t>
      </w:r>
      <w:r w:rsidRPr="0036652A">
        <w:rPr>
          <w:rFonts w:ascii="Times New Roman" w:hAnsi="Times New Roman" w:cs="Times New Roman"/>
          <w:sz w:val="24"/>
          <w:szCs w:val="24"/>
        </w:rPr>
        <w:t>.</w:t>
      </w:r>
    </w:p>
    <w:p w14:paraId="67D685DE" w14:textId="77777777" w:rsidR="006D11A2" w:rsidRPr="00263884" w:rsidRDefault="006D11A2" w:rsidP="006D11A2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0EEC730" w14:textId="77777777" w:rsidR="00263884" w:rsidRPr="00DA0401" w:rsidRDefault="00263884" w:rsidP="002733D9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F2B61E5" w14:textId="77777777" w:rsidR="00DA0401" w:rsidRPr="0036652A" w:rsidRDefault="00DA0401" w:rsidP="00DA0401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CED27A8" w14:textId="77777777" w:rsidR="002157AD" w:rsidRPr="00516D08" w:rsidRDefault="002157AD" w:rsidP="002157AD">
      <w:pPr>
        <w:pStyle w:val="Akapitzlist"/>
        <w:spacing w:after="0"/>
        <w:ind w:left="36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8BBBD5B" w14:textId="77777777" w:rsidR="00851729" w:rsidRDefault="00851729" w:rsidP="008E039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35AD23E" w14:textId="77777777" w:rsidR="00F80EFE" w:rsidRDefault="00F80EFE" w:rsidP="008E039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B51D84A" w14:textId="77777777" w:rsidR="00851729" w:rsidRDefault="00851729" w:rsidP="008E039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4A05C23" w14:textId="77777777" w:rsidR="00851729" w:rsidRDefault="00851729" w:rsidP="008E039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D4BE67" w14:textId="77777777" w:rsidR="00851729" w:rsidRDefault="00851729" w:rsidP="008E039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C68B552" w14:textId="77777777" w:rsidR="00851729" w:rsidRDefault="00851729" w:rsidP="008E039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846A405" w14:textId="77777777" w:rsidR="00851729" w:rsidRDefault="00851729" w:rsidP="008E039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4353047" w14:textId="77777777" w:rsidR="00851729" w:rsidRDefault="00851729" w:rsidP="008E039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CAD1D1" w14:textId="77777777" w:rsidR="00851729" w:rsidRDefault="00851729" w:rsidP="008E039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5EBAA5B" w14:textId="77777777" w:rsidR="00C23B00" w:rsidRDefault="00C23B00" w:rsidP="008E039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9621F02" w14:textId="77777777" w:rsidR="00C23B00" w:rsidRDefault="00C23B00" w:rsidP="008E039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50D7DB0" w14:textId="77777777" w:rsidR="006D11A2" w:rsidRPr="006828B6" w:rsidRDefault="006D11A2" w:rsidP="006D11A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6828B6">
        <w:rPr>
          <w:rFonts w:ascii="Times New Roman" w:hAnsi="Times New Roman" w:cs="Times New Roman"/>
          <w:color w:val="000000" w:themeColor="text1"/>
        </w:rPr>
        <w:lastRenderedPageBreak/>
        <w:t>Załącznik A do Instrukcji Programów UE na lata 2021-2027</w:t>
      </w:r>
    </w:p>
    <w:p w14:paraId="2E49D4C7" w14:textId="77777777" w:rsidR="002733D9" w:rsidRDefault="002733D9" w:rsidP="008E039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BF955CE" w14:textId="77777777" w:rsidR="006D11A2" w:rsidRDefault="006D11A2" w:rsidP="008E039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E484D7D" w14:textId="3C5D6B74" w:rsidR="006D11A2" w:rsidRPr="0036652A" w:rsidRDefault="00E45EE2" w:rsidP="008E039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6D11A2" w:rsidRPr="0036652A" w:rsidSect="005A64CF">
          <w:headerReference w:type="default" r:id="rId10"/>
          <w:pgSz w:w="11906" w:h="16838"/>
          <w:pgMar w:top="1135" w:right="1417" w:bottom="993" w:left="1417" w:header="708" w:footer="708" w:gutter="0"/>
          <w:cols w:space="708"/>
          <w:docGrid w:linePitch="360"/>
        </w:sectPr>
      </w:pPr>
      <w:r w:rsidRPr="00E45EE2">
        <w:rPr>
          <w:noProof/>
        </w:rPr>
        <w:drawing>
          <wp:inline distT="0" distB="0" distL="0" distR="0" wp14:anchorId="257E3BF6" wp14:editId="495C315E">
            <wp:extent cx="5760720" cy="58547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5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03105" w14:textId="77777777" w:rsidR="0095205D" w:rsidRDefault="0095205D" w:rsidP="008E039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CA2CA1" w14:textId="35232A2C" w:rsidR="0035060B" w:rsidRPr="003B2412" w:rsidRDefault="0095205D" w:rsidP="003B241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05D">
        <w:rPr>
          <w:noProof/>
        </w:rPr>
        <w:drawing>
          <wp:inline distT="0" distB="0" distL="0" distR="0" wp14:anchorId="2D292EFE" wp14:editId="1D94F90C">
            <wp:extent cx="9145432" cy="5308009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968" cy="530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0D2AD" w14:textId="77777777" w:rsidR="0035060B" w:rsidRDefault="0035060B" w:rsidP="008E0392">
      <w:pPr>
        <w:rPr>
          <w:rFonts w:ascii="Times New Roman" w:hAnsi="Times New Roman" w:cs="Times New Roman"/>
          <w:color w:val="000000" w:themeColor="text1"/>
        </w:rPr>
      </w:pPr>
    </w:p>
    <w:p w14:paraId="3B5D8DB7" w14:textId="59611494" w:rsidR="0031379E" w:rsidRPr="006828B6" w:rsidRDefault="00D36878" w:rsidP="008E0392">
      <w:pPr>
        <w:rPr>
          <w:rFonts w:ascii="Times New Roman" w:hAnsi="Times New Roman" w:cs="Times New Roman"/>
          <w:color w:val="000000" w:themeColor="text1"/>
        </w:rPr>
      </w:pPr>
      <w:r w:rsidRPr="006828B6">
        <w:rPr>
          <w:rFonts w:ascii="Times New Roman" w:hAnsi="Times New Roman" w:cs="Times New Roman"/>
          <w:color w:val="000000" w:themeColor="text1"/>
        </w:rPr>
        <w:lastRenderedPageBreak/>
        <w:t>Załącznik C</w:t>
      </w:r>
      <w:r w:rsidR="003B2412" w:rsidRPr="006828B6">
        <w:rPr>
          <w:rFonts w:ascii="Times New Roman" w:hAnsi="Times New Roman" w:cs="Times New Roman"/>
          <w:color w:val="000000" w:themeColor="text1"/>
        </w:rPr>
        <w:t xml:space="preserve"> do Instrukcji Programów UE na lata 2021-2027</w:t>
      </w:r>
    </w:p>
    <w:p w14:paraId="7971E2E1" w14:textId="10647FA0" w:rsidR="006D11A2" w:rsidRPr="003B2412" w:rsidRDefault="008619EC" w:rsidP="008E039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19EC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drawing>
          <wp:inline distT="0" distB="0" distL="0" distR="0" wp14:anchorId="7A80D742" wp14:editId="79D0AC2E">
            <wp:extent cx="9442968" cy="2619375"/>
            <wp:effectExtent l="0" t="0" r="6350" b="0"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460196" cy="2624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0AA76" w14:textId="2BDD5919" w:rsidR="00D36878" w:rsidRDefault="00D36878" w:rsidP="008E0392">
      <w:pPr>
        <w:rPr>
          <w:rFonts w:ascii="Times New Roman" w:hAnsi="Times New Roman" w:cs="Times New Roman"/>
          <w:color w:val="000000" w:themeColor="text1"/>
        </w:rPr>
      </w:pPr>
    </w:p>
    <w:p w14:paraId="5239A8E5" w14:textId="77777777" w:rsidR="00A249B4" w:rsidRDefault="00A249B4" w:rsidP="008E0392">
      <w:pPr>
        <w:rPr>
          <w:rFonts w:ascii="Times New Roman" w:hAnsi="Times New Roman" w:cs="Times New Roman"/>
          <w:color w:val="000000" w:themeColor="text1"/>
        </w:rPr>
      </w:pPr>
    </w:p>
    <w:p w14:paraId="44391B62" w14:textId="77777777" w:rsidR="001A1006" w:rsidRPr="0046715C" w:rsidRDefault="001A1006" w:rsidP="008619EC">
      <w:pPr>
        <w:ind w:left="-284"/>
        <w:rPr>
          <w:rFonts w:ascii="Times New Roman" w:hAnsi="Times New Roman" w:cs="Times New Roman"/>
          <w:color w:val="FF0000"/>
        </w:rPr>
      </w:pPr>
    </w:p>
    <w:sectPr w:rsidR="001A1006" w:rsidRPr="0046715C" w:rsidSect="00D47D7A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C46E1" w14:textId="77777777" w:rsidR="00F15403" w:rsidRDefault="00F15403" w:rsidP="00D32AB7">
      <w:pPr>
        <w:spacing w:after="0" w:line="240" w:lineRule="auto"/>
      </w:pPr>
      <w:r>
        <w:separator/>
      </w:r>
    </w:p>
  </w:endnote>
  <w:endnote w:type="continuationSeparator" w:id="0">
    <w:p w14:paraId="3BA79D44" w14:textId="77777777" w:rsidR="00F15403" w:rsidRDefault="00F15403" w:rsidP="00D3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903FC" w14:textId="77777777" w:rsidR="00F15403" w:rsidRDefault="00F15403" w:rsidP="00D32AB7">
      <w:pPr>
        <w:spacing w:after="0" w:line="240" w:lineRule="auto"/>
      </w:pPr>
      <w:r>
        <w:separator/>
      </w:r>
    </w:p>
  </w:footnote>
  <w:footnote w:type="continuationSeparator" w:id="0">
    <w:p w14:paraId="050E978A" w14:textId="77777777" w:rsidR="00F15403" w:rsidRDefault="00F15403" w:rsidP="00D32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74D6" w14:textId="77C8388F" w:rsidR="00A44F9A" w:rsidRDefault="00A44F9A" w:rsidP="00A44F9A">
    <w:pPr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Załącznik nr </w:t>
    </w:r>
    <w:r>
      <w:rPr>
        <w:rFonts w:ascii="Times New Roman" w:hAnsi="Times New Roman" w:cs="Times New Roman"/>
        <w:i/>
        <w:sz w:val="18"/>
        <w:szCs w:val="18"/>
      </w:rPr>
      <w:t>8</w:t>
    </w:r>
    <w:r>
      <w:rPr>
        <w:rFonts w:ascii="Times New Roman" w:hAnsi="Times New Roman" w:cs="Times New Roman"/>
        <w:i/>
        <w:sz w:val="18"/>
        <w:szCs w:val="18"/>
      </w:rPr>
      <w:t xml:space="preserve"> do zarządzenia nr 36 Rektora UŁ z dnia 9.01.2023 r.</w:t>
    </w:r>
  </w:p>
  <w:p w14:paraId="417D676E" w14:textId="77777777" w:rsidR="00850F68" w:rsidRDefault="00850F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632E77A"/>
    <w:lvl w:ilvl="0" w:tplc="0415000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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6C35B5"/>
    <w:multiLevelType w:val="hybridMultilevel"/>
    <w:tmpl w:val="39F2683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4A5F2C"/>
    <w:multiLevelType w:val="hybridMultilevel"/>
    <w:tmpl w:val="D90E81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6148B8"/>
    <w:multiLevelType w:val="hybridMultilevel"/>
    <w:tmpl w:val="3B626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A5F34"/>
    <w:multiLevelType w:val="hybridMultilevel"/>
    <w:tmpl w:val="A192F5F6"/>
    <w:lvl w:ilvl="0" w:tplc="FFFFFFFF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661FA1"/>
    <w:multiLevelType w:val="hybridMultilevel"/>
    <w:tmpl w:val="4D88D932"/>
    <w:lvl w:ilvl="0" w:tplc="349C9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23991"/>
    <w:multiLevelType w:val="hybridMultilevel"/>
    <w:tmpl w:val="A372DD32"/>
    <w:lvl w:ilvl="0" w:tplc="1B086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3104F1"/>
    <w:multiLevelType w:val="hybridMultilevel"/>
    <w:tmpl w:val="C5A04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697697"/>
    <w:multiLevelType w:val="hybridMultilevel"/>
    <w:tmpl w:val="A192F5F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F2A2975"/>
    <w:multiLevelType w:val="hybridMultilevel"/>
    <w:tmpl w:val="7CB6B2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884A9D"/>
    <w:multiLevelType w:val="hybridMultilevel"/>
    <w:tmpl w:val="55480CA6"/>
    <w:lvl w:ilvl="0" w:tplc="89A4B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1279F"/>
    <w:multiLevelType w:val="hybridMultilevel"/>
    <w:tmpl w:val="65920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ED4C07"/>
    <w:multiLevelType w:val="hybridMultilevel"/>
    <w:tmpl w:val="336034C6"/>
    <w:lvl w:ilvl="0" w:tplc="FA6CBA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A00EA"/>
    <w:multiLevelType w:val="hybridMultilevel"/>
    <w:tmpl w:val="8EB8978A"/>
    <w:lvl w:ilvl="0" w:tplc="A17A4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9E1B68"/>
    <w:multiLevelType w:val="hybridMultilevel"/>
    <w:tmpl w:val="DC0413EC"/>
    <w:lvl w:ilvl="0" w:tplc="1BB0A11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B1A90"/>
    <w:multiLevelType w:val="hybridMultilevel"/>
    <w:tmpl w:val="BB009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85F61"/>
    <w:multiLevelType w:val="hybridMultilevel"/>
    <w:tmpl w:val="3DFECE3E"/>
    <w:lvl w:ilvl="0" w:tplc="8F08C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54084"/>
    <w:multiLevelType w:val="hybridMultilevel"/>
    <w:tmpl w:val="A906E30C"/>
    <w:lvl w:ilvl="0" w:tplc="349C9D2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294E44"/>
    <w:multiLevelType w:val="hybridMultilevel"/>
    <w:tmpl w:val="5B38E6CA"/>
    <w:lvl w:ilvl="0" w:tplc="529217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44AE9"/>
    <w:multiLevelType w:val="hybridMultilevel"/>
    <w:tmpl w:val="C406AB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5516034">
    <w:abstractNumId w:val="3"/>
  </w:num>
  <w:num w:numId="2" w16cid:durableId="78447160">
    <w:abstractNumId w:val="16"/>
  </w:num>
  <w:num w:numId="3" w16cid:durableId="11423935">
    <w:abstractNumId w:val="5"/>
  </w:num>
  <w:num w:numId="4" w16cid:durableId="1693341623">
    <w:abstractNumId w:val="14"/>
  </w:num>
  <w:num w:numId="5" w16cid:durableId="538664647">
    <w:abstractNumId w:val="10"/>
  </w:num>
  <w:num w:numId="6" w16cid:durableId="1714229199">
    <w:abstractNumId w:val="7"/>
  </w:num>
  <w:num w:numId="7" w16cid:durableId="1432513237">
    <w:abstractNumId w:val="9"/>
  </w:num>
  <w:num w:numId="8" w16cid:durableId="1063481541">
    <w:abstractNumId w:val="19"/>
  </w:num>
  <w:num w:numId="9" w16cid:durableId="110560260">
    <w:abstractNumId w:val="11"/>
  </w:num>
  <w:num w:numId="10" w16cid:durableId="1226991467">
    <w:abstractNumId w:val="1"/>
  </w:num>
  <w:num w:numId="11" w16cid:durableId="2055352571">
    <w:abstractNumId w:val="6"/>
  </w:num>
  <w:num w:numId="12" w16cid:durableId="1220554284">
    <w:abstractNumId w:val="13"/>
  </w:num>
  <w:num w:numId="13" w16cid:durableId="685637734">
    <w:abstractNumId w:val="12"/>
  </w:num>
  <w:num w:numId="14" w16cid:durableId="511189308">
    <w:abstractNumId w:val="15"/>
  </w:num>
  <w:num w:numId="15" w16cid:durableId="540290165">
    <w:abstractNumId w:val="18"/>
  </w:num>
  <w:num w:numId="16" w16cid:durableId="1143766684">
    <w:abstractNumId w:val="17"/>
  </w:num>
  <w:num w:numId="17" w16cid:durableId="383678059">
    <w:abstractNumId w:val="8"/>
  </w:num>
  <w:num w:numId="18" w16cid:durableId="101344318">
    <w:abstractNumId w:val="4"/>
  </w:num>
  <w:num w:numId="19" w16cid:durableId="1951811298">
    <w:abstractNumId w:val="0"/>
  </w:num>
  <w:num w:numId="20" w16cid:durableId="17214004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6662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DE2"/>
    <w:rsid w:val="00002B79"/>
    <w:rsid w:val="00002D35"/>
    <w:rsid w:val="000037E3"/>
    <w:rsid w:val="0000737A"/>
    <w:rsid w:val="00022704"/>
    <w:rsid w:val="0002416C"/>
    <w:rsid w:val="000243D4"/>
    <w:rsid w:val="000254C8"/>
    <w:rsid w:val="0003212A"/>
    <w:rsid w:val="0003539F"/>
    <w:rsid w:val="00040776"/>
    <w:rsid w:val="00043040"/>
    <w:rsid w:val="0004751C"/>
    <w:rsid w:val="00054291"/>
    <w:rsid w:val="00057DFC"/>
    <w:rsid w:val="00065784"/>
    <w:rsid w:val="00067C89"/>
    <w:rsid w:val="000711EC"/>
    <w:rsid w:val="000723AE"/>
    <w:rsid w:val="00073235"/>
    <w:rsid w:val="000752D7"/>
    <w:rsid w:val="00077FC2"/>
    <w:rsid w:val="00096312"/>
    <w:rsid w:val="00096CF2"/>
    <w:rsid w:val="000A0F65"/>
    <w:rsid w:val="000A3581"/>
    <w:rsid w:val="000A61E6"/>
    <w:rsid w:val="000B0DB2"/>
    <w:rsid w:val="000B3285"/>
    <w:rsid w:val="000B38AA"/>
    <w:rsid w:val="000B73F8"/>
    <w:rsid w:val="000C049E"/>
    <w:rsid w:val="000C60FB"/>
    <w:rsid w:val="000C738B"/>
    <w:rsid w:val="000D4A7E"/>
    <w:rsid w:val="000D53DD"/>
    <w:rsid w:val="000D63ED"/>
    <w:rsid w:val="000E05D0"/>
    <w:rsid w:val="000E6208"/>
    <w:rsid w:val="000E622A"/>
    <w:rsid w:val="000F6072"/>
    <w:rsid w:val="000F7BEE"/>
    <w:rsid w:val="00101C61"/>
    <w:rsid w:val="00101E0C"/>
    <w:rsid w:val="0010553B"/>
    <w:rsid w:val="00110E8D"/>
    <w:rsid w:val="00120370"/>
    <w:rsid w:val="001206E9"/>
    <w:rsid w:val="0012126A"/>
    <w:rsid w:val="00122EED"/>
    <w:rsid w:val="00125A82"/>
    <w:rsid w:val="00157EDA"/>
    <w:rsid w:val="00173841"/>
    <w:rsid w:val="00174390"/>
    <w:rsid w:val="0018023F"/>
    <w:rsid w:val="00181BC8"/>
    <w:rsid w:val="00196575"/>
    <w:rsid w:val="001A0955"/>
    <w:rsid w:val="001A1006"/>
    <w:rsid w:val="001A1143"/>
    <w:rsid w:val="001A51F4"/>
    <w:rsid w:val="001C47EE"/>
    <w:rsid w:val="001C62A4"/>
    <w:rsid w:val="001D4D31"/>
    <w:rsid w:val="001D74B9"/>
    <w:rsid w:val="001E399E"/>
    <w:rsid w:val="001F13D7"/>
    <w:rsid w:val="001F3108"/>
    <w:rsid w:val="00202BDD"/>
    <w:rsid w:val="00211E88"/>
    <w:rsid w:val="00212E89"/>
    <w:rsid w:val="002157AD"/>
    <w:rsid w:val="00221984"/>
    <w:rsid w:val="0022210D"/>
    <w:rsid w:val="0022352D"/>
    <w:rsid w:val="002250C4"/>
    <w:rsid w:val="0023036B"/>
    <w:rsid w:val="00233C29"/>
    <w:rsid w:val="0024039D"/>
    <w:rsid w:val="00243313"/>
    <w:rsid w:val="00251C63"/>
    <w:rsid w:val="002576F6"/>
    <w:rsid w:val="00263884"/>
    <w:rsid w:val="002653DC"/>
    <w:rsid w:val="002733D9"/>
    <w:rsid w:val="002751ED"/>
    <w:rsid w:val="00280C90"/>
    <w:rsid w:val="0028320B"/>
    <w:rsid w:val="0028581E"/>
    <w:rsid w:val="00285C86"/>
    <w:rsid w:val="00286D68"/>
    <w:rsid w:val="00287106"/>
    <w:rsid w:val="002921D2"/>
    <w:rsid w:val="002A07FF"/>
    <w:rsid w:val="002A286D"/>
    <w:rsid w:val="002A34D2"/>
    <w:rsid w:val="002A39F8"/>
    <w:rsid w:val="002A4634"/>
    <w:rsid w:val="002A7D7E"/>
    <w:rsid w:val="002B25D7"/>
    <w:rsid w:val="002B4217"/>
    <w:rsid w:val="002B42E0"/>
    <w:rsid w:val="002B6C39"/>
    <w:rsid w:val="002B7F16"/>
    <w:rsid w:val="002C230E"/>
    <w:rsid w:val="002C2DB2"/>
    <w:rsid w:val="002C43DC"/>
    <w:rsid w:val="002C5F3C"/>
    <w:rsid w:val="002D1A7D"/>
    <w:rsid w:val="002D218D"/>
    <w:rsid w:val="002D3D12"/>
    <w:rsid w:val="002E7658"/>
    <w:rsid w:val="002E7D85"/>
    <w:rsid w:val="002F01BB"/>
    <w:rsid w:val="00304096"/>
    <w:rsid w:val="00306EFB"/>
    <w:rsid w:val="00310173"/>
    <w:rsid w:val="00311F15"/>
    <w:rsid w:val="0031361F"/>
    <w:rsid w:val="0031379E"/>
    <w:rsid w:val="00324FA1"/>
    <w:rsid w:val="00327427"/>
    <w:rsid w:val="003352E5"/>
    <w:rsid w:val="003457A9"/>
    <w:rsid w:val="00346430"/>
    <w:rsid w:val="0035060B"/>
    <w:rsid w:val="00354DFA"/>
    <w:rsid w:val="00355E2D"/>
    <w:rsid w:val="0035605A"/>
    <w:rsid w:val="00362C6B"/>
    <w:rsid w:val="0036652A"/>
    <w:rsid w:val="00367D31"/>
    <w:rsid w:val="00374198"/>
    <w:rsid w:val="00374D7E"/>
    <w:rsid w:val="00376C1A"/>
    <w:rsid w:val="003865CA"/>
    <w:rsid w:val="00390036"/>
    <w:rsid w:val="00390CDB"/>
    <w:rsid w:val="003912ED"/>
    <w:rsid w:val="003A365E"/>
    <w:rsid w:val="003B1844"/>
    <w:rsid w:val="003B2412"/>
    <w:rsid w:val="003B594A"/>
    <w:rsid w:val="003C3ED9"/>
    <w:rsid w:val="003C62B1"/>
    <w:rsid w:val="003D114D"/>
    <w:rsid w:val="003D71B3"/>
    <w:rsid w:val="003F01B8"/>
    <w:rsid w:val="003F0C34"/>
    <w:rsid w:val="003F13E0"/>
    <w:rsid w:val="003F3BD1"/>
    <w:rsid w:val="003F79C7"/>
    <w:rsid w:val="004001DB"/>
    <w:rsid w:val="004018CE"/>
    <w:rsid w:val="00404B8F"/>
    <w:rsid w:val="00426E40"/>
    <w:rsid w:val="00427AAE"/>
    <w:rsid w:val="004315A4"/>
    <w:rsid w:val="00433EE4"/>
    <w:rsid w:val="00434F04"/>
    <w:rsid w:val="00437A11"/>
    <w:rsid w:val="00437C41"/>
    <w:rsid w:val="00441C0A"/>
    <w:rsid w:val="00443202"/>
    <w:rsid w:val="00443A13"/>
    <w:rsid w:val="0044427B"/>
    <w:rsid w:val="00446D7D"/>
    <w:rsid w:val="00447650"/>
    <w:rsid w:val="00453E6E"/>
    <w:rsid w:val="00454284"/>
    <w:rsid w:val="004558CE"/>
    <w:rsid w:val="00457669"/>
    <w:rsid w:val="00466421"/>
    <w:rsid w:val="0046715C"/>
    <w:rsid w:val="004758A7"/>
    <w:rsid w:val="00480971"/>
    <w:rsid w:val="00482062"/>
    <w:rsid w:val="004825AB"/>
    <w:rsid w:val="00485457"/>
    <w:rsid w:val="00491EAF"/>
    <w:rsid w:val="00492B71"/>
    <w:rsid w:val="00494E38"/>
    <w:rsid w:val="004974C2"/>
    <w:rsid w:val="004A3AB9"/>
    <w:rsid w:val="004A42DA"/>
    <w:rsid w:val="004A5235"/>
    <w:rsid w:val="004B4E4D"/>
    <w:rsid w:val="004C2BB4"/>
    <w:rsid w:val="004C4D49"/>
    <w:rsid w:val="004C525F"/>
    <w:rsid w:val="004D0A74"/>
    <w:rsid w:val="004D420F"/>
    <w:rsid w:val="004D4415"/>
    <w:rsid w:val="004D594A"/>
    <w:rsid w:val="004D7ED1"/>
    <w:rsid w:val="004E0EC5"/>
    <w:rsid w:val="004F4D16"/>
    <w:rsid w:val="004F5F7F"/>
    <w:rsid w:val="00501AFC"/>
    <w:rsid w:val="00502CD3"/>
    <w:rsid w:val="005038A2"/>
    <w:rsid w:val="0050402A"/>
    <w:rsid w:val="0050572F"/>
    <w:rsid w:val="00505FE1"/>
    <w:rsid w:val="0050625A"/>
    <w:rsid w:val="00515B9D"/>
    <w:rsid w:val="00516AFA"/>
    <w:rsid w:val="00516D08"/>
    <w:rsid w:val="00522927"/>
    <w:rsid w:val="00522D42"/>
    <w:rsid w:val="00525191"/>
    <w:rsid w:val="005348C5"/>
    <w:rsid w:val="00534D64"/>
    <w:rsid w:val="005371D5"/>
    <w:rsid w:val="005437FD"/>
    <w:rsid w:val="00545308"/>
    <w:rsid w:val="005500DE"/>
    <w:rsid w:val="00555D78"/>
    <w:rsid w:val="00557EB9"/>
    <w:rsid w:val="00562985"/>
    <w:rsid w:val="00580EB3"/>
    <w:rsid w:val="005810F3"/>
    <w:rsid w:val="00581EC0"/>
    <w:rsid w:val="00584545"/>
    <w:rsid w:val="005874E2"/>
    <w:rsid w:val="00593AB1"/>
    <w:rsid w:val="005A5EA9"/>
    <w:rsid w:val="005A5FED"/>
    <w:rsid w:val="005A64CF"/>
    <w:rsid w:val="005B261D"/>
    <w:rsid w:val="005B42AA"/>
    <w:rsid w:val="005C1E2D"/>
    <w:rsid w:val="005C297B"/>
    <w:rsid w:val="005C32F7"/>
    <w:rsid w:val="005E1425"/>
    <w:rsid w:val="005E7E76"/>
    <w:rsid w:val="005F25EC"/>
    <w:rsid w:val="00607011"/>
    <w:rsid w:val="006145E6"/>
    <w:rsid w:val="00617078"/>
    <w:rsid w:val="00617ADE"/>
    <w:rsid w:val="0062657A"/>
    <w:rsid w:val="00630A8F"/>
    <w:rsid w:val="00641DDC"/>
    <w:rsid w:val="00650423"/>
    <w:rsid w:val="00660222"/>
    <w:rsid w:val="00662D75"/>
    <w:rsid w:val="00663121"/>
    <w:rsid w:val="006732F1"/>
    <w:rsid w:val="006753EA"/>
    <w:rsid w:val="006773F9"/>
    <w:rsid w:val="006828B6"/>
    <w:rsid w:val="00686F46"/>
    <w:rsid w:val="00687DE5"/>
    <w:rsid w:val="0069226B"/>
    <w:rsid w:val="006947CB"/>
    <w:rsid w:val="00694979"/>
    <w:rsid w:val="00696686"/>
    <w:rsid w:val="006B0238"/>
    <w:rsid w:val="006B7862"/>
    <w:rsid w:val="006C4A1D"/>
    <w:rsid w:val="006D11A2"/>
    <w:rsid w:val="006D513D"/>
    <w:rsid w:val="006E03B8"/>
    <w:rsid w:val="006E203F"/>
    <w:rsid w:val="006E5E85"/>
    <w:rsid w:val="006F31BB"/>
    <w:rsid w:val="007001D3"/>
    <w:rsid w:val="007014F3"/>
    <w:rsid w:val="00706DC3"/>
    <w:rsid w:val="007077A0"/>
    <w:rsid w:val="00707901"/>
    <w:rsid w:val="00712F9E"/>
    <w:rsid w:val="0071605E"/>
    <w:rsid w:val="00716776"/>
    <w:rsid w:val="00717D55"/>
    <w:rsid w:val="00722B0D"/>
    <w:rsid w:val="00722D61"/>
    <w:rsid w:val="00726D2D"/>
    <w:rsid w:val="00735739"/>
    <w:rsid w:val="0073573C"/>
    <w:rsid w:val="007441CE"/>
    <w:rsid w:val="00744FDB"/>
    <w:rsid w:val="00755EBE"/>
    <w:rsid w:val="00760724"/>
    <w:rsid w:val="007609B4"/>
    <w:rsid w:val="0076115C"/>
    <w:rsid w:val="00761DD3"/>
    <w:rsid w:val="007635F8"/>
    <w:rsid w:val="0076575A"/>
    <w:rsid w:val="00765FED"/>
    <w:rsid w:val="007706A9"/>
    <w:rsid w:val="00771845"/>
    <w:rsid w:val="00771AAA"/>
    <w:rsid w:val="007728E7"/>
    <w:rsid w:val="00773CD3"/>
    <w:rsid w:val="00781A6A"/>
    <w:rsid w:val="007835D8"/>
    <w:rsid w:val="007858B5"/>
    <w:rsid w:val="00795A46"/>
    <w:rsid w:val="007A0E2B"/>
    <w:rsid w:val="007A3BCF"/>
    <w:rsid w:val="007C0CD5"/>
    <w:rsid w:val="007C4036"/>
    <w:rsid w:val="007C716D"/>
    <w:rsid w:val="007D5F37"/>
    <w:rsid w:val="007E38A4"/>
    <w:rsid w:val="007F4426"/>
    <w:rsid w:val="007F454C"/>
    <w:rsid w:val="0080125E"/>
    <w:rsid w:val="00810038"/>
    <w:rsid w:val="00811EB3"/>
    <w:rsid w:val="008179AC"/>
    <w:rsid w:val="00825A1F"/>
    <w:rsid w:val="00826124"/>
    <w:rsid w:val="00831F2E"/>
    <w:rsid w:val="00832D21"/>
    <w:rsid w:val="0083359E"/>
    <w:rsid w:val="00837E27"/>
    <w:rsid w:val="00850F68"/>
    <w:rsid w:val="00851729"/>
    <w:rsid w:val="00855A19"/>
    <w:rsid w:val="008619EC"/>
    <w:rsid w:val="00861CA9"/>
    <w:rsid w:val="0086719D"/>
    <w:rsid w:val="00873FC4"/>
    <w:rsid w:val="0087473A"/>
    <w:rsid w:val="00877B2A"/>
    <w:rsid w:val="0088546F"/>
    <w:rsid w:val="00897B5C"/>
    <w:rsid w:val="00897DCF"/>
    <w:rsid w:val="008A3A83"/>
    <w:rsid w:val="008A70E2"/>
    <w:rsid w:val="008A7686"/>
    <w:rsid w:val="008B1FA4"/>
    <w:rsid w:val="008B2F0C"/>
    <w:rsid w:val="008C00FE"/>
    <w:rsid w:val="008C2482"/>
    <w:rsid w:val="008E0392"/>
    <w:rsid w:val="008F1FF0"/>
    <w:rsid w:val="0090042A"/>
    <w:rsid w:val="00901B5D"/>
    <w:rsid w:val="00922C0B"/>
    <w:rsid w:val="00926282"/>
    <w:rsid w:val="00932D31"/>
    <w:rsid w:val="00936F05"/>
    <w:rsid w:val="009418D4"/>
    <w:rsid w:val="00943780"/>
    <w:rsid w:val="00943847"/>
    <w:rsid w:val="00943CDD"/>
    <w:rsid w:val="00946768"/>
    <w:rsid w:val="0095205D"/>
    <w:rsid w:val="00971A8F"/>
    <w:rsid w:val="009724B4"/>
    <w:rsid w:val="0097274B"/>
    <w:rsid w:val="009813DE"/>
    <w:rsid w:val="00984AF5"/>
    <w:rsid w:val="0099211F"/>
    <w:rsid w:val="00994309"/>
    <w:rsid w:val="009A4895"/>
    <w:rsid w:val="009A5DE2"/>
    <w:rsid w:val="009B75BC"/>
    <w:rsid w:val="009C0808"/>
    <w:rsid w:val="009C1CF1"/>
    <w:rsid w:val="009C4347"/>
    <w:rsid w:val="009D20D5"/>
    <w:rsid w:val="009D5016"/>
    <w:rsid w:val="009E1CBC"/>
    <w:rsid w:val="009E2EAA"/>
    <w:rsid w:val="009E4A56"/>
    <w:rsid w:val="009F3E39"/>
    <w:rsid w:val="00A00483"/>
    <w:rsid w:val="00A00D32"/>
    <w:rsid w:val="00A011A7"/>
    <w:rsid w:val="00A013CE"/>
    <w:rsid w:val="00A06B80"/>
    <w:rsid w:val="00A13B6E"/>
    <w:rsid w:val="00A142E3"/>
    <w:rsid w:val="00A21E91"/>
    <w:rsid w:val="00A22455"/>
    <w:rsid w:val="00A22A8E"/>
    <w:rsid w:val="00A249B4"/>
    <w:rsid w:val="00A24F4C"/>
    <w:rsid w:val="00A379A2"/>
    <w:rsid w:val="00A438D5"/>
    <w:rsid w:val="00A44F9A"/>
    <w:rsid w:val="00A45DD8"/>
    <w:rsid w:val="00A47634"/>
    <w:rsid w:val="00A50D7A"/>
    <w:rsid w:val="00A56192"/>
    <w:rsid w:val="00A6011D"/>
    <w:rsid w:val="00A62281"/>
    <w:rsid w:val="00A7551F"/>
    <w:rsid w:val="00A82891"/>
    <w:rsid w:val="00A8392F"/>
    <w:rsid w:val="00A922CA"/>
    <w:rsid w:val="00A94562"/>
    <w:rsid w:val="00A956D4"/>
    <w:rsid w:val="00A969BC"/>
    <w:rsid w:val="00AA2C00"/>
    <w:rsid w:val="00AA328D"/>
    <w:rsid w:val="00AA34E4"/>
    <w:rsid w:val="00AB724D"/>
    <w:rsid w:val="00AC0910"/>
    <w:rsid w:val="00AC5C25"/>
    <w:rsid w:val="00AC5F17"/>
    <w:rsid w:val="00AC7FBF"/>
    <w:rsid w:val="00AD0190"/>
    <w:rsid w:val="00AD0FFB"/>
    <w:rsid w:val="00AD4D3C"/>
    <w:rsid w:val="00AE2342"/>
    <w:rsid w:val="00AE5938"/>
    <w:rsid w:val="00AF10A1"/>
    <w:rsid w:val="00AF5F53"/>
    <w:rsid w:val="00B014C4"/>
    <w:rsid w:val="00B0516A"/>
    <w:rsid w:val="00B05667"/>
    <w:rsid w:val="00B06B48"/>
    <w:rsid w:val="00B075ED"/>
    <w:rsid w:val="00B11B8E"/>
    <w:rsid w:val="00B12147"/>
    <w:rsid w:val="00B163FB"/>
    <w:rsid w:val="00B21B23"/>
    <w:rsid w:val="00B27D60"/>
    <w:rsid w:val="00B31AB6"/>
    <w:rsid w:val="00B47482"/>
    <w:rsid w:val="00B613F8"/>
    <w:rsid w:val="00B659D7"/>
    <w:rsid w:val="00B74472"/>
    <w:rsid w:val="00B76239"/>
    <w:rsid w:val="00B82CD1"/>
    <w:rsid w:val="00B84948"/>
    <w:rsid w:val="00B96D5F"/>
    <w:rsid w:val="00BC1A90"/>
    <w:rsid w:val="00BC3143"/>
    <w:rsid w:val="00BC437E"/>
    <w:rsid w:val="00BC4430"/>
    <w:rsid w:val="00BC4A18"/>
    <w:rsid w:val="00BD73FC"/>
    <w:rsid w:val="00BD75B1"/>
    <w:rsid w:val="00BE05FA"/>
    <w:rsid w:val="00BE4307"/>
    <w:rsid w:val="00BF0458"/>
    <w:rsid w:val="00BF08FF"/>
    <w:rsid w:val="00C02032"/>
    <w:rsid w:val="00C1030E"/>
    <w:rsid w:val="00C10769"/>
    <w:rsid w:val="00C10CB7"/>
    <w:rsid w:val="00C11F07"/>
    <w:rsid w:val="00C13E16"/>
    <w:rsid w:val="00C2366C"/>
    <w:rsid w:val="00C23B00"/>
    <w:rsid w:val="00C3429F"/>
    <w:rsid w:val="00C35120"/>
    <w:rsid w:val="00C35CD0"/>
    <w:rsid w:val="00C36EA1"/>
    <w:rsid w:val="00C409F8"/>
    <w:rsid w:val="00C43866"/>
    <w:rsid w:val="00C43C51"/>
    <w:rsid w:val="00C44C34"/>
    <w:rsid w:val="00C5066E"/>
    <w:rsid w:val="00C55731"/>
    <w:rsid w:val="00C67E55"/>
    <w:rsid w:val="00C7001A"/>
    <w:rsid w:val="00C73FE5"/>
    <w:rsid w:val="00C74455"/>
    <w:rsid w:val="00C751EF"/>
    <w:rsid w:val="00C7637F"/>
    <w:rsid w:val="00C76434"/>
    <w:rsid w:val="00C7774D"/>
    <w:rsid w:val="00C83F79"/>
    <w:rsid w:val="00C91AE3"/>
    <w:rsid w:val="00C92E1B"/>
    <w:rsid w:val="00C931C1"/>
    <w:rsid w:val="00C9329F"/>
    <w:rsid w:val="00C96ECA"/>
    <w:rsid w:val="00CA205F"/>
    <w:rsid w:val="00CA2135"/>
    <w:rsid w:val="00CA411B"/>
    <w:rsid w:val="00CB3476"/>
    <w:rsid w:val="00CC5744"/>
    <w:rsid w:val="00CC5D84"/>
    <w:rsid w:val="00CD0244"/>
    <w:rsid w:val="00CD0EC9"/>
    <w:rsid w:val="00CD6DC5"/>
    <w:rsid w:val="00CD6E72"/>
    <w:rsid w:val="00CE68BB"/>
    <w:rsid w:val="00CF0180"/>
    <w:rsid w:val="00CF5652"/>
    <w:rsid w:val="00CF7D5B"/>
    <w:rsid w:val="00D02904"/>
    <w:rsid w:val="00D070C4"/>
    <w:rsid w:val="00D073B8"/>
    <w:rsid w:val="00D107D9"/>
    <w:rsid w:val="00D1713F"/>
    <w:rsid w:val="00D21AB9"/>
    <w:rsid w:val="00D21DCB"/>
    <w:rsid w:val="00D240DB"/>
    <w:rsid w:val="00D31BBD"/>
    <w:rsid w:val="00D32AB7"/>
    <w:rsid w:val="00D32B61"/>
    <w:rsid w:val="00D36878"/>
    <w:rsid w:val="00D43167"/>
    <w:rsid w:val="00D45DAF"/>
    <w:rsid w:val="00D46D78"/>
    <w:rsid w:val="00D47D7A"/>
    <w:rsid w:val="00D50334"/>
    <w:rsid w:val="00D5234F"/>
    <w:rsid w:val="00D526BA"/>
    <w:rsid w:val="00D52C1D"/>
    <w:rsid w:val="00D52F52"/>
    <w:rsid w:val="00D53840"/>
    <w:rsid w:val="00D657AA"/>
    <w:rsid w:val="00D725E1"/>
    <w:rsid w:val="00D75688"/>
    <w:rsid w:val="00D83EEB"/>
    <w:rsid w:val="00D84EB5"/>
    <w:rsid w:val="00D9105C"/>
    <w:rsid w:val="00D97260"/>
    <w:rsid w:val="00DA0401"/>
    <w:rsid w:val="00DA0744"/>
    <w:rsid w:val="00DA47D7"/>
    <w:rsid w:val="00DA50E1"/>
    <w:rsid w:val="00DA735C"/>
    <w:rsid w:val="00DB1E50"/>
    <w:rsid w:val="00DB442D"/>
    <w:rsid w:val="00DC1A4F"/>
    <w:rsid w:val="00DC42AC"/>
    <w:rsid w:val="00DF0055"/>
    <w:rsid w:val="00DF6F26"/>
    <w:rsid w:val="00E0152E"/>
    <w:rsid w:val="00E0320A"/>
    <w:rsid w:val="00E061EA"/>
    <w:rsid w:val="00E2092A"/>
    <w:rsid w:val="00E20E31"/>
    <w:rsid w:val="00E2148D"/>
    <w:rsid w:val="00E21A00"/>
    <w:rsid w:val="00E33116"/>
    <w:rsid w:val="00E4039C"/>
    <w:rsid w:val="00E432D7"/>
    <w:rsid w:val="00E43613"/>
    <w:rsid w:val="00E45533"/>
    <w:rsid w:val="00E45EE2"/>
    <w:rsid w:val="00E52F05"/>
    <w:rsid w:val="00E56FF2"/>
    <w:rsid w:val="00E618ED"/>
    <w:rsid w:val="00E63465"/>
    <w:rsid w:val="00E676FE"/>
    <w:rsid w:val="00E67CD4"/>
    <w:rsid w:val="00E862B4"/>
    <w:rsid w:val="00E90346"/>
    <w:rsid w:val="00E90ED5"/>
    <w:rsid w:val="00E9213C"/>
    <w:rsid w:val="00E95D42"/>
    <w:rsid w:val="00EA3D40"/>
    <w:rsid w:val="00EB1B6B"/>
    <w:rsid w:val="00EB1DEB"/>
    <w:rsid w:val="00EB7BBC"/>
    <w:rsid w:val="00EC2041"/>
    <w:rsid w:val="00EC42D1"/>
    <w:rsid w:val="00EC4ECA"/>
    <w:rsid w:val="00EC6028"/>
    <w:rsid w:val="00ED2841"/>
    <w:rsid w:val="00ED35B7"/>
    <w:rsid w:val="00ED4560"/>
    <w:rsid w:val="00EE2617"/>
    <w:rsid w:val="00EE2CB5"/>
    <w:rsid w:val="00EE2D06"/>
    <w:rsid w:val="00EF0202"/>
    <w:rsid w:val="00EF1E06"/>
    <w:rsid w:val="00EF5873"/>
    <w:rsid w:val="00EF67E2"/>
    <w:rsid w:val="00F11918"/>
    <w:rsid w:val="00F12BAB"/>
    <w:rsid w:val="00F15403"/>
    <w:rsid w:val="00F17572"/>
    <w:rsid w:val="00F22B96"/>
    <w:rsid w:val="00F27C4D"/>
    <w:rsid w:val="00F36664"/>
    <w:rsid w:val="00F41DA7"/>
    <w:rsid w:val="00F44FA9"/>
    <w:rsid w:val="00F52201"/>
    <w:rsid w:val="00F53B4A"/>
    <w:rsid w:val="00F576B8"/>
    <w:rsid w:val="00F62E41"/>
    <w:rsid w:val="00F641DB"/>
    <w:rsid w:val="00F64D5C"/>
    <w:rsid w:val="00F66131"/>
    <w:rsid w:val="00F678D0"/>
    <w:rsid w:val="00F7419F"/>
    <w:rsid w:val="00F77B0D"/>
    <w:rsid w:val="00F80EFE"/>
    <w:rsid w:val="00F818F3"/>
    <w:rsid w:val="00F919C7"/>
    <w:rsid w:val="00F91B76"/>
    <w:rsid w:val="00FB493B"/>
    <w:rsid w:val="00FC4BB7"/>
    <w:rsid w:val="00FD2C17"/>
    <w:rsid w:val="00FD2E17"/>
    <w:rsid w:val="00FD5444"/>
    <w:rsid w:val="00FD73CF"/>
    <w:rsid w:val="00FE3E85"/>
    <w:rsid w:val="00FE51C2"/>
    <w:rsid w:val="00FE56DC"/>
    <w:rsid w:val="00FE6FEB"/>
    <w:rsid w:val="00FF0F22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F3DF"/>
  <w15:docId w15:val="{5AA9831B-9C54-48C6-A5D2-3F10FB87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1A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6B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576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6B8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A51F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A51F4"/>
    <w:rPr>
      <w:color w:val="800080"/>
      <w:u w:val="single"/>
    </w:rPr>
  </w:style>
  <w:style w:type="paragraph" w:customStyle="1" w:styleId="xl253">
    <w:name w:val="xl253"/>
    <w:basedOn w:val="Normalny"/>
    <w:rsid w:val="001A51F4"/>
    <w:pPr>
      <w:shd w:val="clear" w:color="003300" w:fill="0033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54">
    <w:name w:val="xl254"/>
    <w:basedOn w:val="Normalny"/>
    <w:rsid w:val="001A51F4"/>
    <w:pPr>
      <w:shd w:val="clear" w:color="003300" w:fill="0033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55">
    <w:name w:val="xl255"/>
    <w:basedOn w:val="Normalny"/>
    <w:rsid w:val="001A51F4"/>
    <w:pPr>
      <w:shd w:val="clear" w:color="003300" w:fill="0033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56">
    <w:name w:val="xl256"/>
    <w:basedOn w:val="Normalny"/>
    <w:rsid w:val="001A51F4"/>
    <w:pPr>
      <w:pBdr>
        <w:top w:val="single" w:sz="12" w:space="0" w:color="C0C0C0"/>
        <w:left w:val="single" w:sz="12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57">
    <w:name w:val="xl257"/>
    <w:basedOn w:val="Normalny"/>
    <w:rsid w:val="001A51F4"/>
    <w:pPr>
      <w:pBdr>
        <w:top w:val="single" w:sz="12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58">
    <w:name w:val="xl258"/>
    <w:basedOn w:val="Normalny"/>
    <w:rsid w:val="001A51F4"/>
    <w:pPr>
      <w:pBdr>
        <w:top w:val="single" w:sz="12" w:space="0" w:color="C0C0C0"/>
        <w:right w:val="single" w:sz="12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59">
    <w:name w:val="xl259"/>
    <w:basedOn w:val="Normalny"/>
    <w:rsid w:val="001A51F4"/>
    <w:pPr>
      <w:pBdr>
        <w:left w:val="single" w:sz="12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60">
    <w:name w:val="xl260"/>
    <w:basedOn w:val="Normalny"/>
    <w:rsid w:val="001A51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61">
    <w:name w:val="xl261"/>
    <w:basedOn w:val="Normalny"/>
    <w:rsid w:val="001A51F4"/>
    <w:pPr>
      <w:pBdr>
        <w:right w:val="single" w:sz="12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62">
    <w:name w:val="xl262"/>
    <w:basedOn w:val="Normalny"/>
    <w:rsid w:val="001A51F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63">
    <w:name w:val="xl263"/>
    <w:basedOn w:val="Normalny"/>
    <w:rsid w:val="001A51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64">
    <w:name w:val="xl264"/>
    <w:basedOn w:val="Normalny"/>
    <w:rsid w:val="001A51F4"/>
    <w:pPr>
      <w:pBdr>
        <w:top w:val="single" w:sz="12" w:space="0" w:color="808000"/>
        <w:bottom w:val="single" w:sz="4" w:space="0" w:color="3333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65">
    <w:name w:val="xl265"/>
    <w:basedOn w:val="Normalny"/>
    <w:rsid w:val="001A51F4"/>
    <w:pPr>
      <w:pBdr>
        <w:top w:val="single" w:sz="8" w:space="0" w:color="808000"/>
        <w:left w:val="single" w:sz="8" w:space="0" w:color="808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66">
    <w:name w:val="xl266"/>
    <w:basedOn w:val="Normalny"/>
    <w:rsid w:val="001A51F4"/>
    <w:pPr>
      <w:pBdr>
        <w:top w:val="single" w:sz="8" w:space="0" w:color="808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67">
    <w:name w:val="xl267"/>
    <w:basedOn w:val="Normalny"/>
    <w:rsid w:val="001A51F4"/>
    <w:pPr>
      <w:pBdr>
        <w:top w:val="single" w:sz="8" w:space="0" w:color="808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268">
    <w:name w:val="xl268"/>
    <w:basedOn w:val="Normalny"/>
    <w:rsid w:val="001A51F4"/>
    <w:pPr>
      <w:pBdr>
        <w:top w:val="single" w:sz="8" w:space="0" w:color="808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69">
    <w:name w:val="xl269"/>
    <w:basedOn w:val="Normalny"/>
    <w:rsid w:val="001A51F4"/>
    <w:pPr>
      <w:pBdr>
        <w:top w:val="single" w:sz="8" w:space="0" w:color="808000"/>
        <w:right w:val="single" w:sz="8" w:space="0" w:color="808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70">
    <w:name w:val="xl270"/>
    <w:basedOn w:val="Normalny"/>
    <w:rsid w:val="001A51F4"/>
    <w:pPr>
      <w:pBdr>
        <w:left w:val="single" w:sz="8" w:space="0" w:color="808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71">
    <w:name w:val="xl271"/>
    <w:basedOn w:val="Normalny"/>
    <w:rsid w:val="001A51F4"/>
    <w:pPr>
      <w:pBdr>
        <w:right w:val="single" w:sz="8" w:space="0" w:color="808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72">
    <w:name w:val="xl272"/>
    <w:basedOn w:val="Normalny"/>
    <w:rsid w:val="001A51F4"/>
    <w:pPr>
      <w:shd w:val="pct75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73">
    <w:name w:val="xl273"/>
    <w:basedOn w:val="Normalny"/>
    <w:rsid w:val="001A51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customStyle="1" w:styleId="xl274">
    <w:name w:val="xl274"/>
    <w:basedOn w:val="Normalny"/>
    <w:rsid w:val="001A51F4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75">
    <w:name w:val="xl275"/>
    <w:basedOn w:val="Normalny"/>
    <w:rsid w:val="001A5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76">
    <w:name w:val="xl276"/>
    <w:basedOn w:val="Normalny"/>
    <w:rsid w:val="001A5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77">
    <w:name w:val="xl277"/>
    <w:basedOn w:val="Normalny"/>
    <w:rsid w:val="001A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78">
    <w:name w:val="xl278"/>
    <w:basedOn w:val="Normalny"/>
    <w:rsid w:val="001A51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279">
    <w:name w:val="xl279"/>
    <w:basedOn w:val="Normalny"/>
    <w:rsid w:val="001A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80">
    <w:name w:val="xl280"/>
    <w:basedOn w:val="Normalny"/>
    <w:rsid w:val="001A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81">
    <w:name w:val="xl281"/>
    <w:basedOn w:val="Normalny"/>
    <w:rsid w:val="001A51F4"/>
    <w:pPr>
      <w:shd w:val="pct75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82">
    <w:name w:val="xl282"/>
    <w:basedOn w:val="Normalny"/>
    <w:rsid w:val="001A51F4"/>
    <w:pPr>
      <w:shd w:val="pct75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83">
    <w:name w:val="xl283"/>
    <w:basedOn w:val="Normalny"/>
    <w:rsid w:val="001A5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84">
    <w:name w:val="xl284"/>
    <w:basedOn w:val="Normalny"/>
    <w:rsid w:val="001A5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75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85">
    <w:name w:val="xl285"/>
    <w:basedOn w:val="Normalny"/>
    <w:rsid w:val="001A51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customStyle="1" w:styleId="xl286">
    <w:name w:val="xl286"/>
    <w:basedOn w:val="Normalny"/>
    <w:rsid w:val="001A51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87">
    <w:name w:val="xl287"/>
    <w:basedOn w:val="Normalny"/>
    <w:rsid w:val="001A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88">
    <w:name w:val="xl288"/>
    <w:basedOn w:val="Normalny"/>
    <w:rsid w:val="001A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89">
    <w:name w:val="xl289"/>
    <w:basedOn w:val="Normalny"/>
    <w:rsid w:val="001A51F4"/>
    <w:pPr>
      <w:pBdr>
        <w:right w:val="single" w:sz="8" w:space="0" w:color="808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90">
    <w:name w:val="xl290"/>
    <w:basedOn w:val="Normalny"/>
    <w:rsid w:val="001A51F4"/>
    <w:pPr>
      <w:pBdr>
        <w:left w:val="single" w:sz="8" w:space="0" w:color="808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91">
    <w:name w:val="xl291"/>
    <w:basedOn w:val="Normalny"/>
    <w:rsid w:val="001A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292">
    <w:name w:val="xl292"/>
    <w:basedOn w:val="Normalny"/>
    <w:rsid w:val="001A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93">
    <w:name w:val="xl293"/>
    <w:basedOn w:val="Normalny"/>
    <w:rsid w:val="001A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4">
    <w:name w:val="xl294"/>
    <w:basedOn w:val="Normalny"/>
    <w:rsid w:val="001A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295">
    <w:name w:val="xl295"/>
    <w:basedOn w:val="Normalny"/>
    <w:rsid w:val="001A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96">
    <w:name w:val="xl296"/>
    <w:basedOn w:val="Normalny"/>
    <w:rsid w:val="001A5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97">
    <w:name w:val="xl297"/>
    <w:basedOn w:val="Normalny"/>
    <w:rsid w:val="001A51F4"/>
    <w:pPr>
      <w:pBdr>
        <w:left w:val="single" w:sz="8" w:space="0" w:color="808000"/>
        <w:bottom w:val="single" w:sz="8" w:space="0" w:color="808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98">
    <w:name w:val="xl298"/>
    <w:basedOn w:val="Normalny"/>
    <w:rsid w:val="001A51F4"/>
    <w:pPr>
      <w:pBdr>
        <w:bottom w:val="single" w:sz="8" w:space="0" w:color="808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99">
    <w:name w:val="xl299"/>
    <w:basedOn w:val="Normalny"/>
    <w:rsid w:val="001A51F4"/>
    <w:pPr>
      <w:pBdr>
        <w:bottom w:val="single" w:sz="8" w:space="0" w:color="808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300">
    <w:name w:val="xl300"/>
    <w:basedOn w:val="Normalny"/>
    <w:rsid w:val="001A51F4"/>
    <w:pPr>
      <w:pBdr>
        <w:bottom w:val="single" w:sz="8" w:space="0" w:color="808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01">
    <w:name w:val="xl301"/>
    <w:basedOn w:val="Normalny"/>
    <w:rsid w:val="001A51F4"/>
    <w:pPr>
      <w:pBdr>
        <w:bottom w:val="single" w:sz="8" w:space="0" w:color="808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02">
    <w:name w:val="xl302"/>
    <w:basedOn w:val="Normalny"/>
    <w:rsid w:val="001A51F4"/>
    <w:pPr>
      <w:pBdr>
        <w:bottom w:val="single" w:sz="8" w:space="0" w:color="808000"/>
      </w:pBdr>
      <w:shd w:val="pct75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03">
    <w:name w:val="xl303"/>
    <w:basedOn w:val="Normalny"/>
    <w:rsid w:val="001A51F4"/>
    <w:pPr>
      <w:pBdr>
        <w:bottom w:val="single" w:sz="8" w:space="0" w:color="808000"/>
        <w:right w:val="single" w:sz="8" w:space="0" w:color="808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04">
    <w:name w:val="xl304"/>
    <w:basedOn w:val="Normalny"/>
    <w:rsid w:val="001A51F4"/>
    <w:pPr>
      <w:pBdr>
        <w:left w:val="single" w:sz="12" w:space="0" w:color="C0C0C0"/>
        <w:bottom w:val="single" w:sz="12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05">
    <w:name w:val="xl305"/>
    <w:basedOn w:val="Normalny"/>
    <w:rsid w:val="001A51F4"/>
    <w:pPr>
      <w:pBdr>
        <w:bottom w:val="single" w:sz="12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06">
    <w:name w:val="xl306"/>
    <w:basedOn w:val="Normalny"/>
    <w:rsid w:val="001A51F4"/>
    <w:pPr>
      <w:pBdr>
        <w:bottom w:val="single" w:sz="12" w:space="0" w:color="C0C0C0"/>
        <w:right w:val="single" w:sz="12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07">
    <w:name w:val="xl307"/>
    <w:basedOn w:val="Normalny"/>
    <w:rsid w:val="001A51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xl308">
    <w:name w:val="xl308"/>
    <w:basedOn w:val="Normalny"/>
    <w:rsid w:val="001A51F4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09">
    <w:name w:val="xl309"/>
    <w:basedOn w:val="Normalny"/>
    <w:rsid w:val="001A51F4"/>
    <w:pPr>
      <w:pBdr>
        <w:top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10">
    <w:name w:val="xl310"/>
    <w:basedOn w:val="Normalny"/>
    <w:rsid w:val="001A51F4"/>
    <w:pPr>
      <w:pBdr>
        <w:lef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11">
    <w:name w:val="xl311"/>
    <w:basedOn w:val="Normalny"/>
    <w:rsid w:val="001A51F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12">
    <w:name w:val="xl312"/>
    <w:basedOn w:val="Normalny"/>
    <w:rsid w:val="001A51F4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13">
    <w:name w:val="xl313"/>
    <w:basedOn w:val="Normalny"/>
    <w:rsid w:val="001A51F4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14">
    <w:name w:val="xl314"/>
    <w:basedOn w:val="Normalny"/>
    <w:rsid w:val="001A51F4"/>
    <w:pPr>
      <w:pBdr>
        <w:top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15">
    <w:name w:val="xl315"/>
    <w:basedOn w:val="Normalny"/>
    <w:rsid w:val="001A51F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16">
    <w:name w:val="xl316"/>
    <w:basedOn w:val="Normalny"/>
    <w:rsid w:val="001A51F4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17">
    <w:name w:val="xl317"/>
    <w:basedOn w:val="Normalny"/>
    <w:rsid w:val="001A51F4"/>
    <w:pPr>
      <w:pBdr>
        <w:top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18">
    <w:name w:val="xl318"/>
    <w:basedOn w:val="Normalny"/>
    <w:rsid w:val="001A51F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19">
    <w:name w:val="xl319"/>
    <w:basedOn w:val="Normalny"/>
    <w:rsid w:val="001A51F4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20">
    <w:name w:val="xl320"/>
    <w:basedOn w:val="Normalny"/>
    <w:rsid w:val="001A51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21">
    <w:name w:val="xl321"/>
    <w:basedOn w:val="Normalny"/>
    <w:rsid w:val="001A51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22">
    <w:name w:val="xl322"/>
    <w:basedOn w:val="Normalny"/>
    <w:rsid w:val="001A51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23">
    <w:name w:val="xl323"/>
    <w:basedOn w:val="Normalny"/>
    <w:rsid w:val="001A51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24">
    <w:name w:val="xl324"/>
    <w:basedOn w:val="Normalny"/>
    <w:rsid w:val="001A5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25">
    <w:name w:val="xl325"/>
    <w:basedOn w:val="Normalny"/>
    <w:rsid w:val="001A5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75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26">
    <w:name w:val="xl326"/>
    <w:basedOn w:val="Normalny"/>
    <w:rsid w:val="001A51F4"/>
    <w:pPr>
      <w:shd w:val="pct75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27">
    <w:name w:val="xl327"/>
    <w:basedOn w:val="Normalny"/>
    <w:rsid w:val="001A5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75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28">
    <w:name w:val="xl328"/>
    <w:basedOn w:val="Normalny"/>
    <w:rsid w:val="001A5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329">
    <w:name w:val="xl329"/>
    <w:basedOn w:val="Normalny"/>
    <w:rsid w:val="001A51F4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30">
    <w:name w:val="xl330"/>
    <w:basedOn w:val="Normalny"/>
    <w:rsid w:val="001A51F4"/>
    <w:pPr>
      <w:pBdr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31">
    <w:name w:val="xl331"/>
    <w:basedOn w:val="Normalny"/>
    <w:rsid w:val="001A51F4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32">
    <w:name w:val="xl332"/>
    <w:basedOn w:val="Normalny"/>
    <w:rsid w:val="001A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33">
    <w:name w:val="xl333"/>
    <w:basedOn w:val="Normalny"/>
    <w:rsid w:val="001A51F4"/>
    <w:pPr>
      <w:pBdr>
        <w:top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34">
    <w:name w:val="xl334"/>
    <w:basedOn w:val="Normalny"/>
    <w:rsid w:val="001A51F4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335">
    <w:name w:val="xl335"/>
    <w:basedOn w:val="Normalny"/>
    <w:rsid w:val="001A51F4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A51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5C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5C86"/>
  </w:style>
  <w:style w:type="paragraph" w:styleId="Stopka">
    <w:name w:val="footer"/>
    <w:basedOn w:val="Normalny"/>
    <w:link w:val="StopkaZnak"/>
    <w:uiPriority w:val="99"/>
    <w:unhideWhenUsed/>
    <w:rsid w:val="00D32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AB7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1D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1D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1DEB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1D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1DEB"/>
    <w:rPr>
      <w:rFonts w:ascii="Calibri" w:eastAsia="Calibri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1E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1E06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1E06"/>
    <w:rPr>
      <w:vertAlign w:val="superscript"/>
    </w:rPr>
  </w:style>
  <w:style w:type="paragraph" w:styleId="Poprawka">
    <w:name w:val="Revision"/>
    <w:hidden/>
    <w:uiPriority w:val="99"/>
    <w:semiHidden/>
    <w:rsid w:val="00A956D4"/>
    <w:pPr>
      <w:spacing w:after="0" w:line="240" w:lineRule="auto"/>
    </w:pPr>
    <w:rPr>
      <w:rFonts w:ascii="Calibri" w:eastAsia="Calibri" w:hAnsi="Calibri" w:cs="Calibri"/>
    </w:rPr>
  </w:style>
  <w:style w:type="character" w:customStyle="1" w:styleId="elementtoproof">
    <w:name w:val="elementtoproof"/>
    <w:basedOn w:val="Domylnaczcionkaakapitu"/>
    <w:rsid w:val="00E20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5" ma:contentTypeDescription="Utwórz nowy dokument." ma:contentTypeScope="" ma:versionID="9d973cc61873cb2baf976088dc722bc3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8c600e19aecc25c7b5341ce1b126af08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3D398-BCCD-42EC-AB42-1383CDA344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B9225A-C418-42B6-B45A-7149A3472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7C6AEC-8E7C-41A9-9A0A-C7796BE5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6</Pages>
  <Words>1010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Marta Kozik</cp:lastModifiedBy>
  <cp:revision>94</cp:revision>
  <cp:lastPrinted>2017-05-26T07:57:00Z</cp:lastPrinted>
  <dcterms:created xsi:type="dcterms:W3CDTF">2022-09-28T06:48:00Z</dcterms:created>
  <dcterms:modified xsi:type="dcterms:W3CDTF">2023-01-09T09:10:00Z</dcterms:modified>
</cp:coreProperties>
</file>